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Vehicle Appraisal Form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Owner: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Appraiser: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Make: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Model: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Year: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VIN: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Mileage: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Exterior condition: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Interior condition: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Mechanical condition: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Estimated value: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