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Team Meeting Agenda</w:t>
      </w:r>
    </w:p>
    <w:p>
      <w:pPr>
        <w:jc w:val="center"/>
      </w:pPr>
      <w:r>
        <w:rPr>
          <w:i/>
          <w:color w:val="505050"/>
          <w:sz w:val="18"/>
        </w:rPr>
        <w:t>Purpose, topics, owners, and decisions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E4DFE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Meeting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4DFE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Date and time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4DFE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Location or link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4DFE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Facilitator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4DFE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Objective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92"/>
        <w:gridCol w:w="2592"/>
        <w:gridCol w:w="2592"/>
        <w:gridCol w:w="2592"/>
      </w:tblGrid>
      <w:tr>
        <w:trPr>
          <w:cantSplit/>
        </w:trPr>
        <w:tc>
          <w:tcPr>
            <w:tcW w:type="dxa" w:w="1152"/>
            <w:shd w:fill="7030A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Time</w:t>
            </w:r>
          </w:p>
        </w:tc>
        <w:tc>
          <w:tcPr>
            <w:tcW w:type="dxa" w:w="4320"/>
            <w:shd w:fill="7030A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Topic</w:t>
            </w:r>
          </w:p>
        </w:tc>
        <w:tc>
          <w:tcPr>
            <w:tcW w:type="dxa" w:w="1872"/>
            <w:shd w:fill="7030A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Owner</w:t>
            </w:r>
          </w:p>
        </w:tc>
        <w:tc>
          <w:tcPr>
            <w:tcW w:type="dxa" w:w="2880"/>
            <w:shd w:fill="7030A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Outcome needed</w:t>
            </w:r>
          </w:p>
        </w:tc>
      </w:tr>
      <w:tr>
        <w:trPr>
          <w:cantSplit/>
        </w:trP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</w:tbl>
    <w:p>
      <w:pPr>
        <w:pStyle w:val="Heading1"/>
      </w:pPr>
      <w:r>
        <w:t>Actions and Decisions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56"/>
        <w:gridCol w:w="3456"/>
        <w:gridCol w:w="3456"/>
      </w:tblGrid>
      <w:tr>
        <w:trPr>
          <w:cantSplit/>
        </w:trPr>
        <w:tc>
          <w:tcPr>
            <w:tcW w:type="dxa" w:w="5760"/>
            <w:shd w:fill="7030A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2160"/>
            <w:shd w:fill="7030A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Owner</w:t>
            </w:r>
          </w:p>
        </w:tc>
        <w:tc>
          <w:tcPr>
            <w:tcW w:type="dxa" w:w="2160"/>
            <w:shd w:fill="7030A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Due date</w:t>
            </w:r>
          </w:p>
        </w:tc>
      </w:tr>
      <w:tr>
        <w:trPr>
          <w:cantSplit/>
        </w:trPr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</w:tbl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Meeting Agenda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