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Multiple Choice Quiz</w:t>
      </w:r>
    </w:p>
    <w:p>
      <w:pPr>
        <w:jc w:val="center"/>
      </w:pPr>
      <w:r>
        <w:rPr>
          <w:i/>
          <w:color w:val="505050"/>
          <w:sz w:val="18"/>
        </w:rPr>
        <w:t>Questions, answer choices, and scoring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Subject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Topic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Student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Date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Score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</w:tbl>
    <w:p/>
    <w:p>
      <w:pPr>
        <w:pStyle w:val="Heading2"/>
      </w:pPr>
      <w:r>
        <w:t>1  Question</w:t>
      </w:r>
    </w:p>
    <w:p>
      <w:pPr>
        <w:spacing w:after="40"/>
      </w:pPr>
      <w:r>
        <w:t>[Write the question here]</w:t>
      </w:r>
    </w:p>
    <w:p>
      <w:r>
        <w:t>A  __________    B  __________    C  __________    D  __________</w:t>
      </w:r>
    </w:p>
    <w:p>
      <w:pPr>
        <w:pStyle w:val="Heading2"/>
      </w:pPr>
      <w:r>
        <w:t>2  Question</w:t>
      </w:r>
    </w:p>
    <w:p>
      <w:pPr>
        <w:spacing w:after="40"/>
      </w:pPr>
      <w:r>
        <w:t>[Write the question here]</w:t>
      </w:r>
    </w:p>
    <w:p>
      <w:r>
        <w:t>A  __________    B  __________    C  __________    D  __________</w:t>
      </w:r>
    </w:p>
    <w:p>
      <w:pPr>
        <w:pStyle w:val="Heading2"/>
      </w:pPr>
      <w:r>
        <w:t>3  Question</w:t>
      </w:r>
    </w:p>
    <w:p>
      <w:pPr>
        <w:spacing w:after="40"/>
      </w:pPr>
      <w:r>
        <w:t>[Write the question here]</w:t>
      </w:r>
    </w:p>
    <w:p>
      <w:r>
        <w:t>A  __________    B  __________    C  __________    D  __________</w:t>
      </w:r>
    </w:p>
    <w:p>
      <w:pPr>
        <w:pStyle w:val="Heading2"/>
      </w:pPr>
      <w:r>
        <w:t>4  Question</w:t>
      </w:r>
    </w:p>
    <w:p>
      <w:pPr>
        <w:spacing w:after="40"/>
      </w:pPr>
      <w:r>
        <w:t>[Write the question here]</w:t>
      </w:r>
    </w:p>
    <w:p>
      <w:r>
        <w:t>A  __________    B  __________    C  __________    D  __________</w:t>
      </w:r>
    </w:p>
    <w:p>
      <w:pPr>
        <w:pStyle w:val="Heading2"/>
      </w:pPr>
      <w:r>
        <w:t>5  Question</w:t>
      </w:r>
    </w:p>
    <w:p>
      <w:pPr>
        <w:spacing w:after="40"/>
      </w:pPr>
      <w:r>
        <w:t>[Write the question here]</w:t>
      </w:r>
    </w:p>
    <w:p>
      <w:r>
        <w:t>A  __________    B  __________    C  __________    D  __________</w:t>
      </w:r>
    </w:p>
    <w:p>
      <w:r>
        <w:rPr>
          <w:b/>
        </w:rPr>
        <w:t xml:space="preserve">How to use: </w:t>
      </w:r>
      <w:r>
        <w:t>Mark one answer for each question. The teacher can duplicate the question block for a longer quiz.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Multiple Choice Quiz</dc:title>
  <dc:subject/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