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Attendance List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Event or class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Participant name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Arrival time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Departure time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Present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