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Assessment Report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Subject: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Assessor: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Assessment date: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Purpose: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Criteria: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Evidence: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Findings: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Strengths: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Improvement areas: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Recommendation: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Follow up: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Approval: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