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581C5A">
      <w:pPr>
        <w:spacing w:line="331" w:lineRule="exact"/>
        <w:rPr>
          <w:rFonts w:ascii="Times New Roman" w:eastAsia="Times New Roman" w:hAnsi="Times New Roman"/>
          <w:sz w:val="24"/>
        </w:rPr>
      </w:pPr>
      <w:bookmarkStart w:id="0" w:name="page1"/>
      <w:bookmarkEnd w:id="0"/>
    </w:p>
    <w:p w:rsidR="00000000" w:rsidRDefault="00581C5A">
      <w:pPr>
        <w:spacing w:line="0" w:lineRule="atLeast"/>
        <w:ind w:left="1380"/>
        <w:rPr>
          <w:rFonts w:ascii="Times New Roman" w:eastAsia="Times New Roman" w:hAnsi="Times New Roman"/>
          <w:sz w:val="31"/>
        </w:rPr>
      </w:pPr>
      <w:r>
        <w:rPr>
          <w:rFonts w:ascii="Times New Roman" w:eastAsia="Times New Roman" w:hAnsi="Times New Roman"/>
          <w:sz w:val="31"/>
        </w:rPr>
        <w:t>Standard Professional Services Agreement ("PSA")</w:t>
      </w:r>
    </w:p>
    <w:p w:rsidR="00000000" w:rsidRDefault="00581C5A">
      <w:pPr>
        <w:spacing w:line="6" w:lineRule="exact"/>
        <w:rPr>
          <w:rFonts w:ascii="Times New Roman" w:eastAsia="Times New Roman" w:hAnsi="Times New Roman"/>
          <w:sz w:val="24"/>
        </w:rPr>
      </w:pPr>
    </w:p>
    <w:p w:rsidR="00000000" w:rsidRDefault="00581C5A">
      <w:pPr>
        <w:spacing w:line="239" w:lineRule="auto"/>
        <w:ind w:left="3400"/>
        <w:rPr>
          <w:rFonts w:ascii="Times New Roman" w:eastAsia="Times New Roman" w:hAnsi="Times New Roman"/>
          <w:sz w:val="23"/>
        </w:rPr>
      </w:pPr>
      <w:r>
        <w:rPr>
          <w:rFonts w:ascii="Times New Roman" w:eastAsia="Times New Roman" w:hAnsi="Times New Roman"/>
          <w:sz w:val="23"/>
        </w:rPr>
        <w:t>Revision E - January 2011</w:t>
      </w:r>
    </w:p>
    <w:p w:rsidR="00000000" w:rsidRDefault="00581C5A">
      <w:pPr>
        <w:spacing w:line="200" w:lineRule="exact"/>
        <w:rPr>
          <w:rFonts w:ascii="Times New Roman" w:eastAsia="Times New Roman" w:hAnsi="Times New Roman"/>
          <w:sz w:val="24"/>
        </w:rPr>
      </w:pPr>
    </w:p>
    <w:p w:rsidR="00000000" w:rsidRDefault="00581C5A">
      <w:pPr>
        <w:spacing w:line="200" w:lineRule="exact"/>
        <w:rPr>
          <w:rFonts w:ascii="Times New Roman" w:eastAsia="Times New Roman" w:hAnsi="Times New Roman"/>
          <w:sz w:val="24"/>
        </w:rPr>
      </w:pPr>
    </w:p>
    <w:p w:rsidR="00000000" w:rsidRDefault="00581C5A">
      <w:pPr>
        <w:spacing w:line="393" w:lineRule="exact"/>
        <w:rPr>
          <w:rFonts w:ascii="Times New Roman" w:eastAsia="Times New Roman" w:hAnsi="Times New Roman"/>
          <w:sz w:val="24"/>
        </w:rPr>
      </w:pPr>
    </w:p>
    <w:p w:rsidR="00000000" w:rsidRDefault="00581C5A">
      <w:pPr>
        <w:spacing w:line="239" w:lineRule="auto"/>
        <w:ind w:left="2100"/>
        <w:rPr>
          <w:rFonts w:ascii="Times New Roman" w:eastAsia="Times New Roman" w:hAnsi="Times New Roman"/>
          <w:sz w:val="23"/>
        </w:rPr>
      </w:pPr>
      <w:r>
        <w:rPr>
          <w:rFonts w:ascii="Times New Roman" w:eastAsia="Times New Roman" w:hAnsi="Times New Roman"/>
          <w:sz w:val="23"/>
        </w:rPr>
        <w:t>AGREEMENT FOR [PROFESSIONAL] SERVICES</w:t>
      </w:r>
    </w:p>
    <w:p w:rsidR="00000000" w:rsidRDefault="00581C5A">
      <w:pPr>
        <w:spacing w:line="200" w:lineRule="exact"/>
        <w:rPr>
          <w:rFonts w:ascii="Times New Roman" w:eastAsia="Times New Roman" w:hAnsi="Times New Roman"/>
          <w:sz w:val="24"/>
        </w:rPr>
      </w:pPr>
    </w:p>
    <w:p w:rsidR="00000000" w:rsidRDefault="00581C5A">
      <w:pPr>
        <w:spacing w:line="375" w:lineRule="exact"/>
        <w:rPr>
          <w:rFonts w:ascii="Times New Roman" w:eastAsia="Times New Roman" w:hAnsi="Times New Roman"/>
          <w:sz w:val="24"/>
        </w:rPr>
      </w:pPr>
    </w:p>
    <w:p w:rsidR="00000000" w:rsidRDefault="00581C5A">
      <w:pPr>
        <w:spacing w:line="244" w:lineRule="auto"/>
        <w:ind w:left="20" w:right="20" w:firstLine="932"/>
        <w:rPr>
          <w:rFonts w:ascii="Times New Roman" w:eastAsia="Times New Roman" w:hAnsi="Times New Roman"/>
          <w:sz w:val="23"/>
        </w:rPr>
      </w:pPr>
      <w:r>
        <w:rPr>
          <w:rFonts w:ascii="Times New Roman" w:eastAsia="Times New Roman" w:hAnsi="Times New Roman"/>
          <w:sz w:val="23"/>
        </w:rPr>
        <w:t>This agreement ("Agreement"), dated as of January 1, 2012 ("Effective Date") is by and between the County ofSonoma, a political subdivis</w:t>
      </w:r>
      <w:r>
        <w:rPr>
          <w:rFonts w:ascii="Times New Roman" w:eastAsia="Times New Roman" w:hAnsi="Times New Roman"/>
          <w:sz w:val="23"/>
        </w:rPr>
        <w:t>ion of the State of California (hereinafter "County"), and Manpower Incorporated (hereinafter "Contractor").</w:t>
      </w:r>
    </w:p>
    <w:p w:rsidR="00000000" w:rsidRDefault="00581C5A">
      <w:pPr>
        <w:spacing w:line="200" w:lineRule="exact"/>
        <w:rPr>
          <w:rFonts w:ascii="Times New Roman" w:eastAsia="Times New Roman" w:hAnsi="Times New Roman"/>
          <w:sz w:val="24"/>
        </w:rPr>
      </w:pPr>
      <w:r>
        <w:rPr>
          <w:rFonts w:ascii="Times New Roman" w:eastAsia="Times New Roman" w:hAnsi="Times New Roman"/>
          <w:noProof/>
          <w:sz w:val="23"/>
        </w:rPr>
        <w:drawing>
          <wp:anchor distT="0" distB="0" distL="114300" distR="114300" simplePos="0" relativeHeight="251655168" behindDoc="1" locked="0" layoutInCell="0" allowOverlap="1">
            <wp:simplePos x="0" y="0"/>
            <wp:positionH relativeFrom="column">
              <wp:posOffset>2463165</wp:posOffset>
            </wp:positionH>
            <wp:positionV relativeFrom="paragraph">
              <wp:posOffset>191770</wp:posOffset>
            </wp:positionV>
            <wp:extent cx="1024255" cy="146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4255" cy="1460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81C5A">
      <w:pPr>
        <w:spacing w:line="200" w:lineRule="exact"/>
        <w:rPr>
          <w:rFonts w:ascii="Times New Roman" w:eastAsia="Times New Roman" w:hAnsi="Times New Roman"/>
          <w:sz w:val="24"/>
        </w:rPr>
      </w:pPr>
    </w:p>
    <w:p w:rsidR="00000000" w:rsidRDefault="00581C5A">
      <w:pPr>
        <w:spacing w:line="200" w:lineRule="exact"/>
        <w:rPr>
          <w:rFonts w:ascii="Times New Roman" w:eastAsia="Times New Roman" w:hAnsi="Times New Roman"/>
          <w:sz w:val="24"/>
        </w:rPr>
      </w:pPr>
    </w:p>
    <w:p w:rsidR="00000000" w:rsidRDefault="00581C5A">
      <w:pPr>
        <w:spacing w:line="240" w:lineRule="exact"/>
        <w:rPr>
          <w:rFonts w:ascii="Times New Roman" w:eastAsia="Times New Roman" w:hAnsi="Times New Roman"/>
          <w:sz w:val="24"/>
        </w:rPr>
      </w:pPr>
    </w:p>
    <w:p w:rsidR="00000000" w:rsidRDefault="00581C5A">
      <w:pPr>
        <w:spacing w:line="0" w:lineRule="atLeast"/>
        <w:ind w:left="20" w:right="220" w:firstLine="929"/>
        <w:rPr>
          <w:rFonts w:ascii="Times New Roman" w:eastAsia="Times New Roman" w:hAnsi="Times New Roman"/>
          <w:sz w:val="23"/>
        </w:rPr>
      </w:pPr>
      <w:r>
        <w:rPr>
          <w:rFonts w:ascii="Times New Roman" w:eastAsia="Times New Roman" w:hAnsi="Times New Roman"/>
          <w:sz w:val="23"/>
        </w:rPr>
        <w:t>WHEREAS, Contractor represents that it is a duly qualified temporary employment services, experienced in the delivery oftemporary h</w:t>
      </w:r>
      <w:bookmarkStart w:id="1" w:name="_GoBack"/>
      <w:bookmarkEnd w:id="1"/>
      <w:r>
        <w:rPr>
          <w:rFonts w:ascii="Times New Roman" w:eastAsia="Times New Roman" w:hAnsi="Times New Roman"/>
          <w:sz w:val="23"/>
        </w:rPr>
        <w:t>elp and rel</w:t>
      </w:r>
      <w:r>
        <w:rPr>
          <w:rFonts w:ascii="Times New Roman" w:eastAsia="Times New Roman" w:hAnsi="Times New Roman"/>
          <w:sz w:val="23"/>
        </w:rPr>
        <w:t>ated services; and</w:t>
      </w:r>
    </w:p>
    <w:p w:rsidR="00000000" w:rsidRDefault="00581C5A">
      <w:pPr>
        <w:spacing w:line="296" w:lineRule="exact"/>
        <w:rPr>
          <w:rFonts w:ascii="Times New Roman" w:eastAsia="Times New Roman" w:hAnsi="Times New Roman"/>
          <w:sz w:val="24"/>
        </w:rPr>
      </w:pPr>
    </w:p>
    <w:p w:rsidR="00000000" w:rsidRDefault="00581C5A">
      <w:pPr>
        <w:spacing w:line="246" w:lineRule="auto"/>
        <w:ind w:right="140" w:firstLine="932"/>
        <w:rPr>
          <w:rFonts w:ascii="Times New Roman" w:eastAsia="Times New Roman" w:hAnsi="Times New Roman"/>
          <w:sz w:val="23"/>
        </w:rPr>
      </w:pPr>
      <w:r>
        <w:rPr>
          <w:rFonts w:ascii="Times New Roman" w:eastAsia="Times New Roman" w:hAnsi="Times New Roman"/>
          <w:sz w:val="23"/>
        </w:rPr>
        <w:t>WHEREAS, in the judgment of the Comity of Sonoma Director of Human Resources, it is necessary and desirable to employ the services of Contractor for temporary help services from January 1, 2012 through December 31,2014.</w:t>
      </w:r>
    </w:p>
    <w:p w:rsidR="00000000" w:rsidRDefault="00581C5A">
      <w:pPr>
        <w:spacing w:line="291" w:lineRule="exact"/>
        <w:rPr>
          <w:rFonts w:ascii="Times New Roman" w:eastAsia="Times New Roman" w:hAnsi="Times New Roman"/>
          <w:sz w:val="24"/>
        </w:rPr>
      </w:pPr>
    </w:p>
    <w:p w:rsidR="00000000" w:rsidRDefault="00581C5A">
      <w:pPr>
        <w:spacing w:line="238" w:lineRule="auto"/>
        <w:ind w:right="820" w:firstLine="925"/>
        <w:rPr>
          <w:rFonts w:ascii="Times New Roman" w:eastAsia="Times New Roman" w:hAnsi="Times New Roman"/>
          <w:sz w:val="23"/>
        </w:rPr>
      </w:pPr>
      <w:r>
        <w:rPr>
          <w:rFonts w:ascii="Times New Roman" w:eastAsia="Times New Roman" w:hAnsi="Times New Roman"/>
          <w:sz w:val="23"/>
        </w:rPr>
        <w:t>NOW, THEREFORE,</w:t>
      </w:r>
      <w:r>
        <w:rPr>
          <w:rFonts w:ascii="Times New Roman" w:eastAsia="Times New Roman" w:hAnsi="Times New Roman"/>
          <w:sz w:val="23"/>
        </w:rPr>
        <w:t xml:space="preserve"> in consideration of the foregoing recitals and the mutual covenants contained herein, the parties hereto agree as follows:</w:t>
      </w:r>
    </w:p>
    <w:p w:rsidR="00000000" w:rsidRDefault="00581C5A">
      <w:pPr>
        <w:spacing w:line="200" w:lineRule="exact"/>
        <w:rPr>
          <w:rFonts w:ascii="Times New Roman" w:eastAsia="Times New Roman" w:hAnsi="Times New Roman"/>
          <w:sz w:val="24"/>
        </w:rPr>
      </w:pPr>
      <w:r>
        <w:rPr>
          <w:rFonts w:ascii="Times New Roman" w:eastAsia="Times New Roman" w:hAnsi="Times New Roman"/>
          <w:noProof/>
          <w:sz w:val="23"/>
        </w:rPr>
        <w:drawing>
          <wp:anchor distT="0" distB="0" distL="114300" distR="114300" simplePos="0" relativeHeight="251656192" behindDoc="1" locked="0" layoutInCell="0" allowOverlap="1">
            <wp:simplePos x="0" y="0"/>
            <wp:positionH relativeFrom="column">
              <wp:posOffset>2329180</wp:posOffset>
            </wp:positionH>
            <wp:positionV relativeFrom="paragraph">
              <wp:posOffset>173355</wp:posOffset>
            </wp:positionV>
            <wp:extent cx="1280160" cy="182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1828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81C5A">
      <w:pPr>
        <w:spacing w:line="200" w:lineRule="exact"/>
        <w:rPr>
          <w:rFonts w:ascii="Times New Roman" w:eastAsia="Times New Roman" w:hAnsi="Times New Roman"/>
          <w:sz w:val="24"/>
        </w:rPr>
      </w:pPr>
    </w:p>
    <w:p w:rsidR="00000000" w:rsidRDefault="00581C5A">
      <w:pPr>
        <w:spacing w:line="200" w:lineRule="exact"/>
        <w:rPr>
          <w:rFonts w:ascii="Times New Roman" w:eastAsia="Times New Roman" w:hAnsi="Times New Roman"/>
          <w:sz w:val="24"/>
        </w:rPr>
      </w:pPr>
    </w:p>
    <w:p w:rsidR="00000000" w:rsidRDefault="00581C5A">
      <w:pPr>
        <w:spacing w:line="239" w:lineRule="exact"/>
        <w:rPr>
          <w:rFonts w:ascii="Times New Roman" w:eastAsia="Times New Roman" w:hAnsi="Times New Roman"/>
          <w:sz w:val="24"/>
        </w:rPr>
      </w:pPr>
    </w:p>
    <w:p w:rsidR="00000000" w:rsidRDefault="00581C5A">
      <w:pPr>
        <w:numPr>
          <w:ilvl w:val="0"/>
          <w:numId w:val="1"/>
        </w:numPr>
        <w:tabs>
          <w:tab w:val="left" w:pos="260"/>
        </w:tabs>
        <w:spacing w:line="0" w:lineRule="atLeast"/>
        <w:ind w:left="260" w:hanging="254"/>
        <w:jc w:val="both"/>
        <w:rPr>
          <w:rFonts w:ascii="Arial" w:eastAsia="Arial" w:hAnsi="Arial"/>
          <w:sz w:val="23"/>
        </w:rPr>
      </w:pPr>
      <w:r>
        <w:rPr>
          <w:rFonts w:ascii="Times New Roman" w:eastAsia="Times New Roman" w:hAnsi="Times New Roman"/>
          <w:sz w:val="23"/>
        </w:rPr>
        <w:lastRenderedPageBreak/>
        <w:t>Scope of Services.</w:t>
      </w:r>
    </w:p>
    <w:p w:rsidR="00000000" w:rsidRDefault="00581C5A">
      <w:pPr>
        <w:spacing w:line="282" w:lineRule="exact"/>
        <w:rPr>
          <w:rFonts w:ascii="Arial" w:eastAsia="Arial" w:hAnsi="Arial"/>
          <w:sz w:val="23"/>
        </w:rPr>
      </w:pPr>
    </w:p>
    <w:p w:rsidR="00000000" w:rsidRDefault="00581C5A">
      <w:pPr>
        <w:numPr>
          <w:ilvl w:val="1"/>
          <w:numId w:val="1"/>
        </w:numPr>
        <w:tabs>
          <w:tab w:val="left" w:pos="780"/>
        </w:tabs>
        <w:spacing w:line="0" w:lineRule="atLeast"/>
        <w:ind w:left="780" w:hanging="403"/>
        <w:jc w:val="both"/>
        <w:rPr>
          <w:rFonts w:ascii="Times New Roman" w:eastAsia="Times New Roman" w:hAnsi="Times New Roman"/>
          <w:sz w:val="23"/>
        </w:rPr>
      </w:pPr>
      <w:r>
        <w:rPr>
          <w:rFonts w:ascii="Times New Roman" w:eastAsia="Times New Roman" w:hAnsi="Times New Roman"/>
          <w:sz w:val="23"/>
        </w:rPr>
        <w:t>Contractor's Specified Services.</w:t>
      </w:r>
    </w:p>
    <w:p w:rsidR="00000000" w:rsidRDefault="00581C5A">
      <w:pPr>
        <w:spacing w:line="295" w:lineRule="exact"/>
        <w:rPr>
          <w:rFonts w:ascii="Times New Roman" w:eastAsia="Times New Roman" w:hAnsi="Times New Roman"/>
          <w:sz w:val="24"/>
        </w:rPr>
      </w:pPr>
    </w:p>
    <w:p w:rsidR="00000000" w:rsidRDefault="00581C5A">
      <w:pPr>
        <w:spacing w:line="241" w:lineRule="auto"/>
        <w:ind w:left="360" w:right="440" w:firstLine="12"/>
        <w:rPr>
          <w:rFonts w:ascii="Arial" w:eastAsia="Arial" w:hAnsi="Arial"/>
          <w:sz w:val="17"/>
        </w:rPr>
      </w:pPr>
      <w:r>
        <w:rPr>
          <w:rFonts w:ascii="Times New Roman" w:eastAsia="Times New Roman" w:hAnsi="Times New Roman"/>
          <w:sz w:val="23"/>
        </w:rPr>
        <w:t>Contractor shall perform the following services within the times or by th</w:t>
      </w:r>
      <w:r>
        <w:rPr>
          <w:rFonts w:ascii="Times New Roman" w:eastAsia="Times New Roman" w:hAnsi="Times New Roman"/>
          <w:sz w:val="23"/>
        </w:rPr>
        <w:t>e dates provided below and pursuant to Article 7, Prosecution of W</w:t>
      </w:r>
      <w:r>
        <w:rPr>
          <w:rFonts w:ascii="Arial" w:eastAsia="Arial" w:hAnsi="Arial"/>
          <w:sz w:val="17"/>
        </w:rPr>
        <w:t>ork~</w:t>
      </w:r>
    </w:p>
    <w:p w:rsidR="00000000" w:rsidRDefault="00581C5A">
      <w:pPr>
        <w:spacing w:line="295" w:lineRule="exact"/>
        <w:rPr>
          <w:rFonts w:ascii="Times New Roman" w:eastAsia="Times New Roman" w:hAnsi="Times New Roman"/>
          <w:sz w:val="24"/>
        </w:rPr>
      </w:pPr>
    </w:p>
    <w:p w:rsidR="00000000" w:rsidRDefault="00581C5A">
      <w:pPr>
        <w:spacing w:line="245" w:lineRule="auto"/>
        <w:ind w:left="360" w:firstLine="7"/>
        <w:rPr>
          <w:rFonts w:ascii="Times New Roman" w:eastAsia="Times New Roman" w:hAnsi="Times New Roman"/>
          <w:sz w:val="23"/>
        </w:rPr>
      </w:pPr>
      <w:r>
        <w:rPr>
          <w:rFonts w:ascii="Times New Roman" w:eastAsia="Times New Roman" w:hAnsi="Times New Roman"/>
          <w:sz w:val="23"/>
        </w:rPr>
        <w:t>Contractor. shall perform the services described in Exhibit "A," attached hereto and incorporated herein by this reference (hereinafter "Scope of Work"), and within the times or by the</w:t>
      </w:r>
      <w:r>
        <w:rPr>
          <w:rFonts w:ascii="Times New Roman" w:eastAsia="Times New Roman" w:hAnsi="Times New Roman"/>
          <w:sz w:val="23"/>
        </w:rPr>
        <w:t xml:space="preserve"> dates provided for in Exhibit "A" and pursuant to Article 7, Prosecution of Work. In the event of a conflict between the body ofthis Agreement and Exhibit "A", the provisions </w:t>
      </w:r>
      <w:r>
        <w:rPr>
          <w:rFonts w:ascii="Arial" w:eastAsia="Arial" w:hAnsi="Arial"/>
          <w:sz w:val="24"/>
        </w:rPr>
        <w:t>in</w:t>
      </w:r>
      <w:r>
        <w:rPr>
          <w:rFonts w:ascii="Times New Roman" w:eastAsia="Times New Roman" w:hAnsi="Times New Roman"/>
          <w:sz w:val="23"/>
        </w:rPr>
        <w:t xml:space="preserve"> the body ofthis Agreement shall control.</w:t>
      </w:r>
    </w:p>
    <w:p w:rsidR="00000000" w:rsidRDefault="00581C5A">
      <w:pPr>
        <w:spacing w:line="293" w:lineRule="exact"/>
        <w:rPr>
          <w:rFonts w:ascii="Times New Roman" w:eastAsia="Times New Roman" w:hAnsi="Times New Roman"/>
          <w:sz w:val="24"/>
        </w:rPr>
      </w:pPr>
    </w:p>
    <w:p w:rsidR="00000000" w:rsidRDefault="00581C5A">
      <w:pPr>
        <w:numPr>
          <w:ilvl w:val="0"/>
          <w:numId w:val="2"/>
        </w:numPr>
        <w:tabs>
          <w:tab w:val="left" w:pos="785"/>
        </w:tabs>
        <w:spacing w:line="241" w:lineRule="auto"/>
        <w:ind w:left="360" w:right="200" w:firstLine="12"/>
        <w:jc w:val="both"/>
        <w:rPr>
          <w:rFonts w:ascii="Times New Roman" w:eastAsia="Times New Roman" w:hAnsi="Times New Roman"/>
          <w:sz w:val="23"/>
        </w:rPr>
      </w:pPr>
      <w:r>
        <w:rPr>
          <w:rFonts w:ascii="Times New Roman" w:eastAsia="Times New Roman" w:hAnsi="Times New Roman"/>
          <w:sz w:val="23"/>
        </w:rPr>
        <w:t>Cooperation With County. Contractor</w:t>
      </w:r>
      <w:r>
        <w:rPr>
          <w:rFonts w:ascii="Times New Roman" w:eastAsia="Times New Roman" w:hAnsi="Times New Roman"/>
          <w:sz w:val="23"/>
        </w:rPr>
        <w:t xml:space="preserve"> shall cooperate with County and County staff in the performance ·of all work hereunder.</w:t>
      </w:r>
    </w:p>
    <w:p w:rsidR="00000000" w:rsidRDefault="00581C5A">
      <w:pPr>
        <w:spacing w:line="294" w:lineRule="exact"/>
        <w:rPr>
          <w:rFonts w:ascii="Times New Roman" w:eastAsia="Times New Roman" w:hAnsi="Times New Roman"/>
          <w:sz w:val="23"/>
        </w:rPr>
      </w:pPr>
    </w:p>
    <w:p w:rsidR="00000000" w:rsidRDefault="00581C5A">
      <w:pPr>
        <w:numPr>
          <w:ilvl w:val="0"/>
          <w:numId w:val="2"/>
        </w:numPr>
        <w:tabs>
          <w:tab w:val="left" w:pos="769"/>
        </w:tabs>
        <w:spacing w:line="0" w:lineRule="atLeast"/>
        <w:ind w:left="360" w:right="820" w:firstLine="12"/>
        <w:jc w:val="both"/>
        <w:rPr>
          <w:rFonts w:ascii="Times New Roman" w:eastAsia="Times New Roman" w:hAnsi="Times New Roman"/>
          <w:sz w:val="23"/>
        </w:rPr>
      </w:pPr>
      <w:r>
        <w:rPr>
          <w:rFonts w:ascii="Times New Roman" w:eastAsia="Times New Roman" w:hAnsi="Times New Roman"/>
          <w:sz w:val="23"/>
        </w:rPr>
        <w:t>Performance Standard. Contractor shall perform all work hereunder in a manner consistent with the level of competency and standard of care normally observed by a</w:t>
      </w:r>
    </w:p>
    <w:p w:rsidR="00000000" w:rsidRDefault="00581C5A">
      <w:pPr>
        <w:tabs>
          <w:tab w:val="left" w:pos="769"/>
        </w:tabs>
        <w:spacing w:line="0" w:lineRule="atLeast"/>
        <w:ind w:left="360" w:right="820" w:firstLine="12"/>
        <w:jc w:val="both"/>
        <w:rPr>
          <w:rFonts w:ascii="Times New Roman" w:eastAsia="Times New Roman" w:hAnsi="Times New Roman"/>
          <w:sz w:val="23"/>
        </w:rPr>
        <w:sectPr w:rsidR="00000000">
          <w:pgSz w:w="12200" w:h="15802"/>
          <w:pgMar w:top="1440" w:right="1440" w:bottom="825" w:left="1400" w:header="0" w:footer="0" w:gutter="0"/>
          <w:cols w:space="0" w:equalWidth="0">
            <w:col w:w="9360"/>
          </w:cols>
          <w:docGrid w:linePitch="360"/>
        </w:sectPr>
      </w:pPr>
    </w:p>
    <w:p w:rsidR="00000000" w:rsidRDefault="00581C5A">
      <w:pPr>
        <w:spacing w:line="200" w:lineRule="exact"/>
        <w:rPr>
          <w:rFonts w:ascii="Times New Roman" w:eastAsia="Times New Roman" w:hAnsi="Times New Roman"/>
          <w:sz w:val="24"/>
        </w:rPr>
      </w:pPr>
    </w:p>
    <w:p w:rsidR="00000000" w:rsidRDefault="00581C5A">
      <w:pPr>
        <w:spacing w:line="360" w:lineRule="exact"/>
        <w:rPr>
          <w:rFonts w:ascii="Times New Roman" w:eastAsia="Times New Roman" w:hAnsi="Times New Roman"/>
          <w:sz w:val="24"/>
        </w:rPr>
      </w:pPr>
    </w:p>
    <w:p w:rsidR="00000000" w:rsidRDefault="00581C5A">
      <w:pPr>
        <w:spacing w:line="239" w:lineRule="auto"/>
        <w:rPr>
          <w:rFonts w:ascii="Times New Roman" w:eastAsia="Times New Roman" w:hAnsi="Times New Roman"/>
        </w:rPr>
      </w:pPr>
      <w:r>
        <w:rPr>
          <w:rFonts w:ascii="Times New Roman" w:eastAsia="Times New Roman" w:hAnsi="Times New Roman"/>
        </w:rPr>
        <w:t>P</w:t>
      </w:r>
      <w:r>
        <w:rPr>
          <w:rFonts w:ascii="Times New Roman" w:eastAsia="Times New Roman" w:hAnsi="Times New Roman"/>
        </w:rPr>
        <w:t>age 1 of 9</w:t>
      </w:r>
    </w:p>
    <w:p w:rsidR="00000000" w:rsidRDefault="00581C5A">
      <w:pPr>
        <w:spacing w:line="239" w:lineRule="auto"/>
        <w:rPr>
          <w:rFonts w:ascii="Times New Roman" w:eastAsia="Times New Roman" w:hAnsi="Times New Roman"/>
        </w:rPr>
        <w:sectPr w:rsidR="00000000">
          <w:type w:val="continuous"/>
          <w:pgSz w:w="12200" w:h="15802"/>
          <w:pgMar w:top="1440" w:right="2200" w:bottom="825" w:left="9040" w:header="0" w:footer="0" w:gutter="0"/>
          <w:cols w:space="0" w:equalWidth="0">
            <w:col w:w="960"/>
          </w:cols>
          <w:docGrid w:linePitch="360"/>
        </w:sectPr>
      </w:pPr>
    </w:p>
    <w:p w:rsidR="00000000" w:rsidRDefault="00581C5A">
      <w:pPr>
        <w:spacing w:line="248" w:lineRule="auto"/>
        <w:ind w:left="360" w:right="40" w:firstLine="6"/>
        <w:rPr>
          <w:rFonts w:ascii="Times New Roman" w:eastAsia="Times New Roman" w:hAnsi="Times New Roman"/>
          <w:sz w:val="23"/>
        </w:rPr>
      </w:pPr>
      <w:bookmarkStart w:id="2" w:name="page2"/>
      <w:bookmarkEnd w:id="2"/>
      <w:r>
        <w:rPr>
          <w:rFonts w:ascii="Times New Roman" w:eastAsia="Times New Roman" w:hAnsi="Times New Roman"/>
          <w:sz w:val="23"/>
        </w:rPr>
        <w:lastRenderedPageBreak/>
        <w:t>person practicing in Contractor's profession. County has relied upon the professional ability and training of Contractor as a material inducement to enter into this Agreement. Contractor hereby agrees to provide all services under this Agreemen</w:t>
      </w:r>
      <w:r>
        <w:rPr>
          <w:rFonts w:ascii="Times New Roman" w:eastAsia="Times New Roman" w:hAnsi="Times New Roman"/>
          <w:sz w:val="23"/>
        </w:rPr>
        <w:t xml:space="preserve">t in accordance with generally accepted professional practices and standards of care, as well as the requirements of applicable federal, state and local laws, it being understood that acceptance of Contractor's work by County shall not operate as a waiver </w:t>
      </w:r>
      <w:r>
        <w:rPr>
          <w:rFonts w:ascii="Times New Roman" w:eastAsia="Times New Roman" w:hAnsi="Times New Roman"/>
          <w:sz w:val="23"/>
        </w:rPr>
        <w:t>or release. If County determines that any of Contractor's work is not in accordance with such level of competency and standard of care, County, in its sole discretion, shall have the right to do any or all ofthe following: (a) require Contractor to meet wi</w:t>
      </w:r>
      <w:r>
        <w:rPr>
          <w:rFonts w:ascii="Times New Roman" w:eastAsia="Times New Roman" w:hAnsi="Times New Roman"/>
          <w:sz w:val="23"/>
        </w:rPr>
        <w:t>th County to review the quality ofthe work and resolve matters of concern; (b) require Contractor to repeat the work at no additional charge until it is satisfactory; (c) terminate this Agreement pursuant to the provisions of Article 4; or (d) pursue any a</w:t>
      </w:r>
      <w:r>
        <w:rPr>
          <w:rFonts w:ascii="Times New Roman" w:eastAsia="Times New Roman" w:hAnsi="Times New Roman"/>
          <w:sz w:val="23"/>
        </w:rPr>
        <w:t>nd all other remedies at law or in equity.</w:t>
      </w:r>
    </w:p>
    <w:p w:rsidR="00000000" w:rsidRDefault="00581C5A">
      <w:pPr>
        <w:spacing w:line="200" w:lineRule="exact"/>
        <w:rPr>
          <w:rFonts w:ascii="Times New Roman" w:eastAsia="Times New Roman" w:hAnsi="Times New Roman"/>
        </w:rPr>
      </w:pPr>
    </w:p>
    <w:p w:rsidR="00000000" w:rsidRDefault="00581C5A">
      <w:pPr>
        <w:spacing w:line="362" w:lineRule="exact"/>
        <w:rPr>
          <w:rFonts w:ascii="Times New Roman" w:eastAsia="Times New Roman" w:hAnsi="Times New Roman"/>
        </w:rPr>
      </w:pPr>
    </w:p>
    <w:p w:rsidR="00000000" w:rsidRDefault="00581C5A">
      <w:pPr>
        <w:numPr>
          <w:ilvl w:val="1"/>
          <w:numId w:val="3"/>
        </w:numPr>
        <w:tabs>
          <w:tab w:val="left" w:pos="780"/>
        </w:tabs>
        <w:spacing w:line="239" w:lineRule="auto"/>
        <w:ind w:left="780" w:hanging="403"/>
        <w:jc w:val="both"/>
        <w:rPr>
          <w:rFonts w:ascii="Times New Roman" w:eastAsia="Times New Roman" w:hAnsi="Times New Roman"/>
          <w:sz w:val="23"/>
        </w:rPr>
      </w:pPr>
      <w:r>
        <w:rPr>
          <w:rFonts w:ascii="Times New Roman" w:eastAsia="Times New Roman" w:hAnsi="Times New Roman"/>
          <w:sz w:val="23"/>
        </w:rPr>
        <w:t>Assigned Personnel.</w:t>
      </w:r>
    </w:p>
    <w:p w:rsidR="00000000" w:rsidRDefault="00581C5A">
      <w:pPr>
        <w:spacing w:line="288" w:lineRule="exact"/>
        <w:rPr>
          <w:rFonts w:ascii="Times New Roman" w:eastAsia="Times New Roman" w:hAnsi="Times New Roman"/>
          <w:sz w:val="23"/>
        </w:rPr>
      </w:pPr>
    </w:p>
    <w:p w:rsidR="00000000" w:rsidRDefault="00581C5A">
      <w:pPr>
        <w:numPr>
          <w:ilvl w:val="2"/>
          <w:numId w:val="3"/>
        </w:numPr>
        <w:tabs>
          <w:tab w:val="left" w:pos="1088"/>
        </w:tabs>
        <w:spacing w:line="250" w:lineRule="auto"/>
        <w:ind w:left="1080" w:hanging="346"/>
        <w:rPr>
          <w:rFonts w:ascii="Times New Roman" w:eastAsia="Times New Roman" w:hAnsi="Times New Roman"/>
          <w:sz w:val="23"/>
        </w:rPr>
      </w:pPr>
      <w:r>
        <w:rPr>
          <w:rFonts w:ascii="Times New Roman" w:eastAsia="Times New Roman" w:hAnsi="Times New Roman"/>
          <w:sz w:val="23"/>
        </w:rPr>
        <w:t xml:space="preserve">Contractor shall assign only competent personnel to perform work hereunder. </w:t>
      </w:r>
      <w:r>
        <w:rPr>
          <w:rFonts w:ascii="Arial" w:eastAsia="Arial" w:hAnsi="Arial"/>
          <w:sz w:val="22"/>
        </w:rPr>
        <w:t>In</w:t>
      </w:r>
      <w:r>
        <w:rPr>
          <w:rFonts w:ascii="Times New Roman" w:eastAsia="Times New Roman" w:hAnsi="Times New Roman"/>
          <w:sz w:val="23"/>
        </w:rPr>
        <w:t xml:space="preserve"> the event that at any time County, in its sole discretion, desires the removal of any person or persons assigne</w:t>
      </w:r>
      <w:r>
        <w:rPr>
          <w:rFonts w:ascii="Times New Roman" w:eastAsia="Times New Roman" w:hAnsi="Times New Roman"/>
          <w:sz w:val="23"/>
        </w:rPr>
        <w:t>d by Contractor to perform work hereunder, Contractor shall remove such person or persons immediately upon receiving written notice from County.</w:t>
      </w:r>
    </w:p>
    <w:p w:rsidR="00000000" w:rsidRDefault="00581C5A">
      <w:pPr>
        <w:spacing w:line="200" w:lineRule="exact"/>
        <w:rPr>
          <w:rFonts w:ascii="Times New Roman" w:eastAsia="Times New Roman" w:hAnsi="Times New Roman"/>
          <w:sz w:val="23"/>
        </w:rPr>
      </w:pPr>
    </w:p>
    <w:p w:rsidR="00000000" w:rsidRDefault="00581C5A">
      <w:pPr>
        <w:spacing w:line="353" w:lineRule="exact"/>
        <w:rPr>
          <w:rFonts w:ascii="Times New Roman" w:eastAsia="Times New Roman" w:hAnsi="Times New Roman"/>
          <w:sz w:val="23"/>
        </w:rPr>
      </w:pPr>
    </w:p>
    <w:p w:rsidR="00000000" w:rsidRDefault="00581C5A">
      <w:pPr>
        <w:numPr>
          <w:ilvl w:val="2"/>
          <w:numId w:val="3"/>
        </w:numPr>
        <w:tabs>
          <w:tab w:val="left" w:pos="1085"/>
        </w:tabs>
        <w:spacing w:line="247" w:lineRule="auto"/>
        <w:ind w:left="1080" w:right="60" w:hanging="353"/>
        <w:rPr>
          <w:rFonts w:ascii="Times New Roman" w:eastAsia="Times New Roman" w:hAnsi="Times New Roman"/>
          <w:sz w:val="23"/>
        </w:rPr>
      </w:pPr>
      <w:r>
        <w:rPr>
          <w:rFonts w:ascii="Times New Roman" w:eastAsia="Times New Roman" w:hAnsi="Times New Roman"/>
          <w:sz w:val="23"/>
        </w:rPr>
        <w:t xml:space="preserve">Any and all persons identified in this Agreement or any exhibit hereto as the project manager, project team, </w:t>
      </w:r>
      <w:r>
        <w:rPr>
          <w:rFonts w:ascii="Times New Roman" w:eastAsia="Times New Roman" w:hAnsi="Times New Roman"/>
          <w:sz w:val="23"/>
        </w:rPr>
        <w:t>or other professional performing work hereunder are deemed by County to be key personnel whose services were a material inducement to County to enter into this Agreement, and without whose services County would not have entered into this Agreement. Contrac</w:t>
      </w:r>
      <w:r>
        <w:rPr>
          <w:rFonts w:ascii="Times New Roman" w:eastAsia="Times New Roman" w:hAnsi="Times New Roman"/>
          <w:sz w:val="23"/>
        </w:rPr>
        <w:t>tor shall not remove, replace, substitute, or otherwise change any key personnel without the prior written consent of County.</w:t>
      </w:r>
    </w:p>
    <w:p w:rsidR="00000000" w:rsidRDefault="00581C5A">
      <w:pPr>
        <w:spacing w:line="283" w:lineRule="exact"/>
        <w:rPr>
          <w:rFonts w:ascii="Times New Roman" w:eastAsia="Times New Roman" w:hAnsi="Times New Roman"/>
          <w:sz w:val="23"/>
        </w:rPr>
      </w:pPr>
    </w:p>
    <w:p w:rsidR="00000000" w:rsidRDefault="00581C5A">
      <w:pPr>
        <w:numPr>
          <w:ilvl w:val="2"/>
          <w:numId w:val="3"/>
        </w:numPr>
        <w:tabs>
          <w:tab w:val="left" w:pos="1074"/>
        </w:tabs>
        <w:spacing w:line="248" w:lineRule="auto"/>
        <w:ind w:left="1080" w:right="220" w:hanging="351"/>
        <w:rPr>
          <w:rFonts w:ascii="Times New Roman" w:eastAsia="Times New Roman" w:hAnsi="Times New Roman"/>
          <w:sz w:val="23"/>
        </w:rPr>
      </w:pPr>
      <w:r>
        <w:rPr>
          <w:rFonts w:ascii="Arial" w:eastAsia="Arial" w:hAnsi="Arial"/>
          <w:sz w:val="23"/>
        </w:rPr>
        <w:lastRenderedPageBreak/>
        <w:t xml:space="preserve">In </w:t>
      </w:r>
      <w:r>
        <w:rPr>
          <w:rFonts w:ascii="Times New Roman" w:eastAsia="Times New Roman" w:hAnsi="Times New Roman"/>
          <w:sz w:val="23"/>
        </w:rPr>
        <w:t>the event that any of Contractor's personnel assigned to perform services under</w:t>
      </w:r>
      <w:r>
        <w:rPr>
          <w:rFonts w:ascii="Arial" w:eastAsia="Arial" w:hAnsi="Arial"/>
          <w:sz w:val="23"/>
        </w:rPr>
        <w:t xml:space="preserve"> </w:t>
      </w:r>
      <w:r>
        <w:rPr>
          <w:rFonts w:ascii="Times New Roman" w:eastAsia="Times New Roman" w:hAnsi="Times New Roman"/>
          <w:sz w:val="23"/>
        </w:rPr>
        <w:t>this Agreement become unavailable due to resig</w:t>
      </w:r>
      <w:r>
        <w:rPr>
          <w:rFonts w:ascii="Times New Roman" w:eastAsia="Times New Roman" w:hAnsi="Times New Roman"/>
          <w:sz w:val="23"/>
        </w:rPr>
        <w:t>nation, sickness or other factors outside of Contractor's control, Contractor shall be responsible for timely provision of adequately qualified replacements.</w:t>
      </w:r>
    </w:p>
    <w:p w:rsidR="00000000" w:rsidRDefault="00581C5A">
      <w:pPr>
        <w:spacing w:line="200" w:lineRule="exact"/>
        <w:rPr>
          <w:rFonts w:ascii="Times New Roman" w:eastAsia="Times New Roman" w:hAnsi="Times New Roman"/>
          <w:sz w:val="23"/>
        </w:rPr>
      </w:pPr>
    </w:p>
    <w:p w:rsidR="00000000" w:rsidRDefault="00581C5A">
      <w:pPr>
        <w:spacing w:line="348" w:lineRule="exact"/>
        <w:rPr>
          <w:rFonts w:ascii="Times New Roman" w:eastAsia="Times New Roman" w:hAnsi="Times New Roman"/>
          <w:sz w:val="23"/>
        </w:rPr>
      </w:pPr>
    </w:p>
    <w:p w:rsidR="00000000" w:rsidRDefault="00581C5A">
      <w:pPr>
        <w:numPr>
          <w:ilvl w:val="0"/>
          <w:numId w:val="4"/>
        </w:numPr>
        <w:tabs>
          <w:tab w:val="left" w:pos="360"/>
        </w:tabs>
        <w:spacing w:line="239" w:lineRule="auto"/>
        <w:ind w:left="360" w:hanging="355"/>
        <w:jc w:val="both"/>
        <w:rPr>
          <w:rFonts w:ascii="Times New Roman" w:eastAsia="Times New Roman" w:hAnsi="Times New Roman"/>
          <w:sz w:val="23"/>
        </w:rPr>
      </w:pPr>
      <w:r>
        <w:rPr>
          <w:rFonts w:ascii="Times New Roman" w:eastAsia="Times New Roman" w:hAnsi="Times New Roman"/>
          <w:sz w:val="23"/>
        </w:rPr>
        <w:t>Payment.</w:t>
      </w:r>
    </w:p>
    <w:p w:rsidR="00000000" w:rsidRDefault="00581C5A">
      <w:pPr>
        <w:spacing w:line="301" w:lineRule="exact"/>
        <w:rPr>
          <w:rFonts w:ascii="Times New Roman" w:eastAsia="Times New Roman" w:hAnsi="Times New Roman"/>
        </w:rPr>
      </w:pPr>
    </w:p>
    <w:p w:rsidR="00000000" w:rsidRDefault="00581C5A">
      <w:pPr>
        <w:spacing w:line="249" w:lineRule="auto"/>
        <w:ind w:right="20" w:firstLine="4"/>
        <w:rPr>
          <w:rFonts w:ascii="Times New Roman" w:eastAsia="Times New Roman" w:hAnsi="Times New Roman"/>
          <w:sz w:val="23"/>
        </w:rPr>
      </w:pPr>
      <w:r>
        <w:rPr>
          <w:rFonts w:ascii="Times New Roman" w:eastAsia="Times New Roman" w:hAnsi="Times New Roman"/>
          <w:sz w:val="23"/>
        </w:rPr>
        <w:t xml:space="preserve">For all services and incidental costs required hereunder, Contractor shall be paid in </w:t>
      </w:r>
      <w:r>
        <w:rPr>
          <w:rFonts w:ascii="Times New Roman" w:eastAsia="Times New Roman" w:hAnsi="Times New Roman"/>
          <w:sz w:val="23"/>
        </w:rPr>
        <w:t xml:space="preserve">accordance with the fee schedule set forth in Exhibit [B] , provided, however, that total payments to Contractor shall not exceed $3,000,000 without the prior written approval of County. Contractor shall submit its bills in arrears on a monthly basis in a </w:t>
      </w:r>
      <w:r>
        <w:rPr>
          <w:rFonts w:ascii="Times New Roman" w:eastAsia="Times New Roman" w:hAnsi="Times New Roman"/>
          <w:sz w:val="23"/>
        </w:rPr>
        <w:t xml:space="preserve">form approved by County's Auditor and the Head of the County Department receiving the services. The bills shall show or include: (i) the task(s) performed; (ii) the time in quarter hours devoted to the task(s); (iii) the hourly rate or rates ofthe persons </w:t>
      </w:r>
      <w:r>
        <w:rPr>
          <w:rFonts w:ascii="Times New Roman" w:eastAsia="Times New Roman" w:hAnsi="Times New Roman"/>
          <w:sz w:val="23"/>
        </w:rPr>
        <w:t>performing the task(s); and (iv) copies ofreceipts for reimbursable materials/expenses, if any. Expenses not expressly authorized by the Agreement shall not be reimbursed.</w:t>
      </w:r>
    </w:p>
    <w:p w:rsidR="00000000" w:rsidRDefault="00581C5A">
      <w:pPr>
        <w:spacing w:line="249" w:lineRule="auto"/>
        <w:ind w:right="20" w:firstLine="4"/>
        <w:rPr>
          <w:rFonts w:ascii="Times New Roman" w:eastAsia="Times New Roman" w:hAnsi="Times New Roman"/>
          <w:sz w:val="23"/>
        </w:rPr>
        <w:sectPr w:rsidR="00000000">
          <w:pgSz w:w="12200" w:h="15802"/>
          <w:pgMar w:top="1420" w:right="1480" w:bottom="826" w:left="1380" w:header="0" w:footer="0" w:gutter="0"/>
          <w:cols w:space="0" w:equalWidth="0">
            <w:col w:w="9340"/>
          </w:cols>
          <w:docGrid w:linePitch="360"/>
        </w:sect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367" w:lineRule="exact"/>
        <w:rPr>
          <w:rFonts w:ascii="Times New Roman" w:eastAsia="Times New Roman" w:hAnsi="Times New Roman"/>
        </w:rPr>
      </w:pPr>
    </w:p>
    <w:p w:rsidR="00000000" w:rsidRDefault="00581C5A">
      <w:pPr>
        <w:spacing w:line="0" w:lineRule="atLeast"/>
        <w:rPr>
          <w:rFonts w:ascii="Times New Roman" w:eastAsia="Times New Roman" w:hAnsi="Times New Roman"/>
          <w:sz w:val="19"/>
        </w:rPr>
      </w:pPr>
      <w:r>
        <w:rPr>
          <w:rFonts w:ascii="Times New Roman" w:eastAsia="Times New Roman" w:hAnsi="Times New Roman"/>
          <w:sz w:val="19"/>
        </w:rPr>
        <w:t>Page 2 of:: 9</w:t>
      </w:r>
    </w:p>
    <w:p w:rsidR="00000000" w:rsidRDefault="00581C5A">
      <w:pPr>
        <w:spacing w:line="0" w:lineRule="atLeast"/>
        <w:rPr>
          <w:rFonts w:ascii="Times New Roman" w:eastAsia="Times New Roman" w:hAnsi="Times New Roman"/>
          <w:sz w:val="19"/>
        </w:rPr>
        <w:sectPr w:rsidR="00000000">
          <w:type w:val="continuous"/>
          <w:pgSz w:w="12200" w:h="15802"/>
          <w:pgMar w:top="1420" w:right="2200" w:bottom="826" w:left="9020" w:header="0" w:footer="0" w:gutter="0"/>
          <w:cols w:space="0" w:equalWidth="0">
            <w:col w:w="980"/>
          </w:cols>
          <w:docGrid w:linePitch="360"/>
        </w:sectPr>
      </w:pPr>
    </w:p>
    <w:p w:rsidR="00000000" w:rsidRDefault="00581C5A">
      <w:pPr>
        <w:spacing w:line="278" w:lineRule="exact"/>
        <w:rPr>
          <w:rFonts w:ascii="Times New Roman" w:eastAsia="Times New Roman" w:hAnsi="Times New Roman"/>
        </w:rPr>
      </w:pPr>
      <w:bookmarkStart w:id="3" w:name="page3"/>
      <w:bookmarkEnd w:id="3"/>
    </w:p>
    <w:p w:rsidR="00000000" w:rsidRDefault="00581C5A">
      <w:pPr>
        <w:numPr>
          <w:ilvl w:val="0"/>
          <w:numId w:val="5"/>
        </w:numPr>
        <w:tabs>
          <w:tab w:val="left" w:pos="316"/>
        </w:tabs>
        <w:spacing w:line="0" w:lineRule="atLeast"/>
        <w:ind w:left="20" w:right="60" w:firstLine="3"/>
        <w:jc w:val="both"/>
        <w:rPr>
          <w:rFonts w:ascii="Times New Roman" w:eastAsia="Times New Roman" w:hAnsi="Times New Roman"/>
          <w:sz w:val="23"/>
        </w:rPr>
      </w:pPr>
      <w:r>
        <w:rPr>
          <w:rFonts w:ascii="Times New Roman" w:eastAsia="Times New Roman" w:hAnsi="Times New Roman"/>
          <w:sz w:val="23"/>
        </w:rPr>
        <w:t>Term of Agreement. The term ofthis Agreement shall be from Janu</w:t>
      </w:r>
      <w:r>
        <w:rPr>
          <w:rFonts w:ascii="Times New Roman" w:eastAsia="Times New Roman" w:hAnsi="Times New Roman"/>
          <w:sz w:val="23"/>
        </w:rPr>
        <w:t xml:space="preserve">ary 1, 2012 to December </w:t>
      </w:r>
      <w:r>
        <w:rPr>
          <w:rFonts w:ascii="Arial" w:eastAsia="Arial" w:hAnsi="Arial"/>
          <w:sz w:val="17"/>
        </w:rPr>
        <w:t xml:space="preserve">31~ </w:t>
      </w:r>
      <w:r>
        <w:rPr>
          <w:rFonts w:ascii="Times New Roman" w:eastAsia="Times New Roman" w:hAnsi="Times New Roman"/>
          <w:sz w:val="23"/>
        </w:rPr>
        <w:t>2014 unless terminated earlier in accordance with the provisions ofArticle 4 below.</w:t>
      </w:r>
    </w:p>
    <w:p w:rsidR="00000000" w:rsidRDefault="00581C5A">
      <w:pPr>
        <w:spacing w:line="200" w:lineRule="exact"/>
        <w:rPr>
          <w:rFonts w:ascii="Times New Roman" w:eastAsia="Times New Roman" w:hAnsi="Times New Roman"/>
          <w:sz w:val="23"/>
        </w:rPr>
      </w:pPr>
    </w:p>
    <w:p w:rsidR="00000000" w:rsidRDefault="00581C5A">
      <w:pPr>
        <w:spacing w:line="361" w:lineRule="exact"/>
        <w:rPr>
          <w:rFonts w:ascii="Times New Roman" w:eastAsia="Times New Roman" w:hAnsi="Times New Roman"/>
          <w:sz w:val="23"/>
        </w:rPr>
      </w:pPr>
    </w:p>
    <w:p w:rsidR="00000000" w:rsidRDefault="00581C5A">
      <w:pPr>
        <w:numPr>
          <w:ilvl w:val="0"/>
          <w:numId w:val="5"/>
        </w:numPr>
        <w:tabs>
          <w:tab w:val="left" w:pos="320"/>
        </w:tabs>
        <w:spacing w:line="239" w:lineRule="auto"/>
        <w:ind w:left="320" w:hanging="300"/>
        <w:jc w:val="both"/>
        <w:rPr>
          <w:rFonts w:ascii="Times New Roman" w:eastAsia="Times New Roman" w:hAnsi="Times New Roman"/>
          <w:sz w:val="23"/>
        </w:rPr>
      </w:pPr>
      <w:r>
        <w:rPr>
          <w:rFonts w:ascii="Times New Roman" w:eastAsia="Times New Roman" w:hAnsi="Times New Roman"/>
          <w:sz w:val="23"/>
        </w:rPr>
        <w:t>Termination.</w:t>
      </w:r>
    </w:p>
    <w:p w:rsidR="00000000" w:rsidRDefault="00581C5A">
      <w:pPr>
        <w:spacing w:line="291" w:lineRule="exact"/>
        <w:rPr>
          <w:rFonts w:ascii="Times New Roman" w:eastAsia="Times New Roman" w:hAnsi="Times New Roman"/>
          <w:sz w:val="23"/>
        </w:rPr>
      </w:pPr>
    </w:p>
    <w:p w:rsidR="00000000" w:rsidRDefault="00581C5A">
      <w:pPr>
        <w:numPr>
          <w:ilvl w:val="1"/>
          <w:numId w:val="5"/>
        </w:numPr>
        <w:tabs>
          <w:tab w:val="left" w:pos="806"/>
        </w:tabs>
        <w:spacing w:line="244" w:lineRule="auto"/>
        <w:ind w:left="380" w:right="80"/>
        <w:rPr>
          <w:rFonts w:ascii="Times New Roman" w:eastAsia="Times New Roman" w:hAnsi="Times New Roman"/>
          <w:sz w:val="23"/>
        </w:rPr>
      </w:pPr>
      <w:r>
        <w:rPr>
          <w:rFonts w:ascii="Times New Roman" w:eastAsia="Times New Roman" w:hAnsi="Times New Roman"/>
          <w:sz w:val="23"/>
        </w:rPr>
        <w:t>Termination Without Cause. Notwithstanding any other provision ofthis Agreement, at any time and without cause, County shall hav</w:t>
      </w:r>
      <w:r>
        <w:rPr>
          <w:rFonts w:ascii="Times New Roman" w:eastAsia="Times New Roman" w:hAnsi="Times New Roman"/>
          <w:sz w:val="23"/>
        </w:rPr>
        <w:t>e the right, in its sole discretion, to terminate this Agreement by giving 5 days written notice to Contractor.</w:t>
      </w:r>
    </w:p>
    <w:p w:rsidR="00000000" w:rsidRDefault="00581C5A">
      <w:pPr>
        <w:spacing w:line="292" w:lineRule="exact"/>
        <w:rPr>
          <w:rFonts w:ascii="Times New Roman" w:eastAsia="Times New Roman" w:hAnsi="Times New Roman"/>
          <w:sz w:val="23"/>
        </w:rPr>
      </w:pPr>
    </w:p>
    <w:p w:rsidR="00000000" w:rsidRDefault="00581C5A">
      <w:pPr>
        <w:numPr>
          <w:ilvl w:val="1"/>
          <w:numId w:val="5"/>
        </w:numPr>
        <w:tabs>
          <w:tab w:val="left" w:pos="816"/>
        </w:tabs>
        <w:spacing w:line="246" w:lineRule="auto"/>
        <w:ind w:left="380" w:right="20"/>
        <w:rPr>
          <w:rFonts w:ascii="Times New Roman" w:eastAsia="Times New Roman" w:hAnsi="Times New Roman"/>
          <w:sz w:val="23"/>
        </w:rPr>
      </w:pPr>
      <w:r>
        <w:rPr>
          <w:rFonts w:ascii="Times New Roman" w:eastAsia="Times New Roman" w:hAnsi="Times New Roman"/>
          <w:sz w:val="23"/>
        </w:rPr>
        <w:t>Termination for Cause. Notwithstanding any other provision ofthis Agreement, should Contractor fail to perform any of its obligations hereunder</w:t>
      </w:r>
      <w:r>
        <w:rPr>
          <w:rFonts w:ascii="Times New Roman" w:eastAsia="Times New Roman" w:hAnsi="Times New Roman"/>
          <w:sz w:val="23"/>
        </w:rPr>
        <w:t>, within the time and in the manner herein provided, or otherwise violate any of the terms ofthis Agreement, County may immediately terminate this Agreement by giving Contractor written notice of such termination, stating the reason for termination.</w:t>
      </w:r>
    </w:p>
    <w:p w:rsidR="00000000" w:rsidRDefault="00581C5A">
      <w:pPr>
        <w:spacing w:line="283" w:lineRule="exact"/>
        <w:rPr>
          <w:rFonts w:ascii="Times New Roman" w:eastAsia="Times New Roman" w:hAnsi="Times New Roman"/>
          <w:sz w:val="23"/>
        </w:rPr>
      </w:pPr>
    </w:p>
    <w:p w:rsidR="00000000" w:rsidRDefault="00581C5A">
      <w:pPr>
        <w:numPr>
          <w:ilvl w:val="1"/>
          <w:numId w:val="5"/>
        </w:numPr>
        <w:tabs>
          <w:tab w:val="left" w:pos="800"/>
        </w:tabs>
        <w:spacing w:line="0" w:lineRule="atLeast"/>
        <w:ind w:left="800" w:hanging="425"/>
        <w:jc w:val="both"/>
        <w:rPr>
          <w:rFonts w:ascii="Times New Roman" w:eastAsia="Times New Roman" w:hAnsi="Times New Roman"/>
          <w:sz w:val="23"/>
        </w:rPr>
      </w:pPr>
      <w:r>
        <w:rPr>
          <w:rFonts w:ascii="Times New Roman" w:eastAsia="Times New Roman" w:hAnsi="Times New Roman"/>
          <w:sz w:val="23"/>
        </w:rPr>
        <w:t>Deliv</w:t>
      </w:r>
      <w:r>
        <w:rPr>
          <w:rFonts w:ascii="Times New Roman" w:eastAsia="Times New Roman" w:hAnsi="Times New Roman"/>
          <w:sz w:val="23"/>
        </w:rPr>
        <w:t>ery of Work Product and Final Payment Upon Termination.</w:t>
      </w:r>
    </w:p>
    <w:p w:rsidR="00000000" w:rsidRDefault="00581C5A">
      <w:pPr>
        <w:spacing w:line="17" w:lineRule="exact"/>
        <w:rPr>
          <w:rFonts w:ascii="Times New Roman" w:eastAsia="Times New Roman" w:hAnsi="Times New Roman"/>
        </w:rPr>
      </w:pPr>
    </w:p>
    <w:p w:rsidR="00000000" w:rsidRDefault="00581C5A">
      <w:pPr>
        <w:spacing w:line="247" w:lineRule="auto"/>
        <w:ind w:left="360" w:right="40" w:firstLine="8"/>
        <w:rPr>
          <w:rFonts w:ascii="Times New Roman" w:eastAsia="Times New Roman" w:hAnsi="Times New Roman"/>
          <w:sz w:val="23"/>
        </w:rPr>
      </w:pPr>
      <w:r>
        <w:rPr>
          <w:rFonts w:ascii="Times New Roman" w:eastAsia="Times New Roman" w:hAnsi="Times New Roman"/>
          <w:sz w:val="23"/>
        </w:rPr>
        <w:t>In the event of termination, Contractor, within 14 days following the date oftermination, shall deliver to County all materials and work product subject to Section 9.10 (Ownership and Disclosure of W</w:t>
      </w:r>
      <w:r>
        <w:rPr>
          <w:rFonts w:ascii="Times New Roman" w:eastAsia="Times New Roman" w:hAnsi="Times New Roman"/>
          <w:sz w:val="23"/>
        </w:rPr>
        <w:t xml:space="preserve">ork Product) and shall submit to County an invoice showing the services performed, hours worked, and </w:t>
      </w:r>
      <w:r>
        <w:rPr>
          <w:rFonts w:ascii="Arial" w:eastAsia="Arial" w:hAnsi="Arial"/>
          <w:sz w:val="17"/>
        </w:rPr>
        <w:t>copie~</w:t>
      </w:r>
      <w:r>
        <w:rPr>
          <w:rFonts w:ascii="Times New Roman" w:eastAsia="Times New Roman" w:hAnsi="Times New Roman"/>
          <w:sz w:val="23"/>
        </w:rPr>
        <w:t xml:space="preserve"> of receipts for reimbursable expenses up to the date of termination.</w:t>
      </w:r>
    </w:p>
    <w:p w:rsidR="00000000" w:rsidRDefault="00581C5A">
      <w:pPr>
        <w:spacing w:line="286" w:lineRule="exact"/>
        <w:rPr>
          <w:rFonts w:ascii="Times New Roman" w:eastAsia="Times New Roman" w:hAnsi="Times New Roman"/>
        </w:rPr>
      </w:pPr>
    </w:p>
    <w:p w:rsidR="00000000" w:rsidRDefault="00581C5A">
      <w:pPr>
        <w:numPr>
          <w:ilvl w:val="0"/>
          <w:numId w:val="6"/>
        </w:numPr>
        <w:tabs>
          <w:tab w:val="left" w:pos="791"/>
        </w:tabs>
        <w:spacing w:line="248" w:lineRule="auto"/>
        <w:ind w:left="360" w:firstLine="15"/>
        <w:rPr>
          <w:rFonts w:ascii="Times New Roman" w:eastAsia="Times New Roman" w:hAnsi="Times New Roman"/>
          <w:sz w:val="23"/>
        </w:rPr>
      </w:pPr>
      <w:r>
        <w:rPr>
          <w:rFonts w:ascii="Times New Roman" w:eastAsia="Times New Roman" w:hAnsi="Times New Roman"/>
          <w:sz w:val="23"/>
        </w:rPr>
        <w:t>Payment Upon Termination. Upon termination of this Agreement by County, Contra</w:t>
      </w:r>
      <w:r>
        <w:rPr>
          <w:rFonts w:ascii="Times New Roman" w:eastAsia="Times New Roman" w:hAnsi="Times New Roman"/>
          <w:sz w:val="23"/>
        </w:rPr>
        <w:t>ctor shall be entitled to receive as full payment for all services satisfactorily rendered and expenses incurred hereunder, an amount which bears the same ratio to the total payment specified in the Agreement as the services satisfactorily rendered hereund</w:t>
      </w:r>
      <w:r>
        <w:rPr>
          <w:rFonts w:ascii="Times New Roman" w:eastAsia="Times New Roman" w:hAnsi="Times New Roman"/>
          <w:sz w:val="23"/>
        </w:rPr>
        <w:t xml:space="preserve">er by Contractor bear to the total services otherwise required to be performed for such total payment; provided, however, that if services which have been satisfactorily rendered are to be paid on a per-hour </w:t>
      </w:r>
      <w:r>
        <w:rPr>
          <w:rFonts w:ascii="Times New Roman" w:eastAsia="Times New Roman" w:hAnsi="Times New Roman"/>
          <w:sz w:val="23"/>
        </w:rPr>
        <w:lastRenderedPageBreak/>
        <w:t xml:space="preserve">or per-day basis, Contractor· shall be entitled </w:t>
      </w:r>
      <w:r>
        <w:rPr>
          <w:rFonts w:ascii="Times New Roman" w:eastAsia="Times New Roman" w:hAnsi="Times New Roman"/>
          <w:sz w:val="23"/>
        </w:rPr>
        <w:t>to receive as full payment an amount equal to the number of hours or days actually worked prior to the termination times the applicable hourly or daily rate; and further provided, however, that if County terminates the Agreement for cause pursuant to Secti</w:t>
      </w:r>
      <w:r>
        <w:rPr>
          <w:rFonts w:ascii="Times New Roman" w:eastAsia="Times New Roman" w:hAnsi="Times New Roman"/>
          <w:sz w:val="23"/>
        </w:rPr>
        <w:t>on 4.2, County shall deduct from such amount the amoUnt of damage, if any, sustained by County by virtue ofthe breach of the Agreement by Contractor.</w:t>
      </w:r>
    </w:p>
    <w:p w:rsidR="00000000" w:rsidRDefault="00581C5A">
      <w:pPr>
        <w:spacing w:line="200" w:lineRule="exact"/>
        <w:rPr>
          <w:rFonts w:ascii="Times New Roman" w:eastAsia="Times New Roman" w:hAnsi="Times New Roman"/>
          <w:sz w:val="23"/>
        </w:rPr>
      </w:pPr>
    </w:p>
    <w:p w:rsidR="00000000" w:rsidRDefault="00581C5A">
      <w:pPr>
        <w:spacing w:line="369" w:lineRule="exact"/>
        <w:rPr>
          <w:rFonts w:ascii="Times New Roman" w:eastAsia="Times New Roman" w:hAnsi="Times New Roman"/>
          <w:sz w:val="23"/>
        </w:rPr>
      </w:pPr>
    </w:p>
    <w:p w:rsidR="00000000" w:rsidRDefault="00581C5A">
      <w:pPr>
        <w:numPr>
          <w:ilvl w:val="0"/>
          <w:numId w:val="6"/>
        </w:numPr>
        <w:tabs>
          <w:tab w:val="left" w:pos="803"/>
        </w:tabs>
        <w:spacing w:line="245" w:lineRule="auto"/>
        <w:ind w:left="380" w:right="120" w:hanging="5"/>
        <w:rPr>
          <w:rFonts w:ascii="Times New Roman" w:eastAsia="Times New Roman" w:hAnsi="Times New Roman"/>
          <w:sz w:val="23"/>
        </w:rPr>
      </w:pPr>
      <w:r>
        <w:rPr>
          <w:rFonts w:ascii="Times New Roman" w:eastAsia="Times New Roman" w:hAnsi="Times New Roman"/>
          <w:sz w:val="23"/>
        </w:rPr>
        <w:t>Authority to Terminate. The Board of Supervisors has the authority to terminate this Agreement on behalf</w:t>
      </w:r>
      <w:r>
        <w:rPr>
          <w:rFonts w:ascii="Times New Roman" w:eastAsia="Times New Roman" w:hAnsi="Times New Roman"/>
          <w:sz w:val="23"/>
        </w:rPr>
        <w:t xml:space="preserve"> of the County. In addition, the Purchasing Agent or Human Resources</w:t>
      </w:r>
    </w:p>
    <w:p w:rsidR="00000000" w:rsidRDefault="00581C5A">
      <w:pPr>
        <w:spacing w:line="17" w:lineRule="exact"/>
        <w:rPr>
          <w:rFonts w:ascii="Times New Roman" w:eastAsia="Times New Roman" w:hAnsi="Times New Roman"/>
        </w:rPr>
      </w:pPr>
    </w:p>
    <w:p w:rsidR="00000000" w:rsidRDefault="00581C5A">
      <w:pPr>
        <w:spacing w:line="238" w:lineRule="auto"/>
        <w:ind w:left="360" w:right="80"/>
        <w:rPr>
          <w:rFonts w:ascii="Times New Roman" w:eastAsia="Times New Roman" w:hAnsi="Times New Roman"/>
          <w:sz w:val="23"/>
        </w:rPr>
      </w:pPr>
      <w:r>
        <w:rPr>
          <w:rFonts w:ascii="Times New Roman" w:eastAsia="Times New Roman" w:hAnsi="Times New Roman"/>
          <w:sz w:val="23"/>
        </w:rPr>
        <w:t>Department Head, in consultation with County Counsel, shall have the authority to terminate this Agreement on behalf ofthe County. .</w:t>
      </w:r>
    </w:p>
    <w:p w:rsidR="00000000" w:rsidRDefault="00581C5A">
      <w:pPr>
        <w:spacing w:line="200" w:lineRule="exact"/>
        <w:rPr>
          <w:rFonts w:ascii="Times New Roman" w:eastAsia="Times New Roman" w:hAnsi="Times New Roman"/>
        </w:rPr>
      </w:pPr>
    </w:p>
    <w:p w:rsidR="00000000" w:rsidRDefault="00581C5A">
      <w:pPr>
        <w:spacing w:line="375" w:lineRule="exact"/>
        <w:rPr>
          <w:rFonts w:ascii="Times New Roman" w:eastAsia="Times New Roman" w:hAnsi="Times New Roman"/>
        </w:rPr>
      </w:pPr>
    </w:p>
    <w:p w:rsidR="00000000" w:rsidRDefault="00581C5A">
      <w:pPr>
        <w:spacing w:line="244" w:lineRule="auto"/>
        <w:ind w:right="540" w:firstLine="11"/>
        <w:jc w:val="both"/>
        <w:rPr>
          <w:rFonts w:ascii="Times New Roman" w:eastAsia="Times New Roman" w:hAnsi="Times New Roman"/>
          <w:sz w:val="23"/>
        </w:rPr>
      </w:pPr>
      <w:r>
        <w:rPr>
          <w:rFonts w:ascii="Times New Roman" w:eastAsia="Times New Roman" w:hAnsi="Times New Roman"/>
          <w:sz w:val="23"/>
        </w:rPr>
        <w:t>5. Indemnification. Contractor agrees to accept all</w:t>
      </w:r>
      <w:r>
        <w:rPr>
          <w:rFonts w:ascii="Times New Roman" w:eastAsia="Times New Roman" w:hAnsi="Times New Roman"/>
          <w:sz w:val="23"/>
        </w:rPr>
        <w:t xml:space="preserve"> responsibility for loss or damage to any person or entity, including County, and to indemnify, hold harmless, and release County, its officers, agents, and employees, from and against any actions, claims, damages, liabilities,</w:t>
      </w:r>
    </w:p>
    <w:p w:rsidR="00000000" w:rsidRDefault="00581C5A">
      <w:pPr>
        <w:spacing w:line="244" w:lineRule="auto"/>
        <w:ind w:right="540" w:firstLine="11"/>
        <w:jc w:val="both"/>
        <w:rPr>
          <w:rFonts w:ascii="Times New Roman" w:eastAsia="Times New Roman" w:hAnsi="Times New Roman"/>
          <w:sz w:val="23"/>
        </w:rPr>
        <w:sectPr w:rsidR="00000000">
          <w:pgSz w:w="12200" w:h="15802"/>
          <w:pgMar w:top="1440" w:right="1460" w:bottom="810" w:left="1380" w:header="0" w:footer="0" w:gutter="0"/>
          <w:cols w:space="0" w:equalWidth="0">
            <w:col w:w="9360"/>
          </w:cols>
          <w:docGrid w:linePitch="360"/>
        </w:sectPr>
      </w:pPr>
    </w:p>
    <w:p w:rsidR="00000000" w:rsidRDefault="00581C5A">
      <w:pPr>
        <w:spacing w:line="200" w:lineRule="exact"/>
        <w:rPr>
          <w:rFonts w:ascii="Times New Roman" w:eastAsia="Times New Roman" w:hAnsi="Times New Roman"/>
        </w:rPr>
      </w:pPr>
    </w:p>
    <w:p w:rsidR="00000000" w:rsidRDefault="00581C5A">
      <w:pPr>
        <w:spacing w:line="216" w:lineRule="exact"/>
        <w:rPr>
          <w:rFonts w:ascii="Times New Roman" w:eastAsia="Times New Roman" w:hAnsi="Times New Roman"/>
        </w:rPr>
      </w:pPr>
    </w:p>
    <w:p w:rsidR="00000000" w:rsidRDefault="00581C5A">
      <w:pPr>
        <w:spacing w:line="0" w:lineRule="atLeast"/>
        <w:rPr>
          <w:rFonts w:ascii="Times New Roman" w:eastAsia="Times New Roman" w:hAnsi="Times New Roman"/>
        </w:rPr>
      </w:pPr>
      <w:r>
        <w:rPr>
          <w:rFonts w:ascii="Times New Roman" w:eastAsia="Times New Roman" w:hAnsi="Times New Roman"/>
        </w:rPr>
        <w:t>Page 3 of 9</w:t>
      </w:r>
    </w:p>
    <w:p w:rsidR="00000000" w:rsidRDefault="00581C5A">
      <w:pPr>
        <w:spacing w:line="0" w:lineRule="atLeast"/>
        <w:rPr>
          <w:rFonts w:ascii="Times New Roman" w:eastAsia="Times New Roman" w:hAnsi="Times New Roman"/>
        </w:rPr>
        <w:sectPr w:rsidR="00000000">
          <w:type w:val="continuous"/>
          <w:pgSz w:w="12200" w:h="15802"/>
          <w:pgMar w:top="1440" w:right="2240" w:bottom="810" w:left="9020" w:header="0" w:footer="0" w:gutter="0"/>
          <w:cols w:space="0" w:equalWidth="0">
            <w:col w:w="940"/>
          </w:cols>
          <w:docGrid w:linePitch="360"/>
        </w:sectPr>
      </w:pPr>
    </w:p>
    <w:p w:rsidR="00000000" w:rsidRDefault="00581C5A">
      <w:pPr>
        <w:spacing w:line="249" w:lineRule="auto"/>
        <w:ind w:left="5" w:firstLine="9"/>
        <w:rPr>
          <w:rFonts w:ascii="Times New Roman" w:eastAsia="Times New Roman" w:hAnsi="Times New Roman"/>
          <w:sz w:val="23"/>
        </w:rPr>
      </w:pPr>
      <w:bookmarkStart w:id="4" w:name="page4"/>
      <w:bookmarkEnd w:id="4"/>
      <w:r>
        <w:rPr>
          <w:rFonts w:ascii="Times New Roman" w:eastAsia="Times New Roman" w:hAnsi="Times New Roman"/>
          <w:sz w:val="23"/>
        </w:rPr>
        <w:lastRenderedPageBreak/>
        <w:t>disabilities</w:t>
      </w:r>
      <w:r>
        <w:rPr>
          <w:rFonts w:ascii="Times New Roman" w:eastAsia="Times New Roman" w:hAnsi="Times New Roman"/>
          <w:sz w:val="23"/>
        </w:rPr>
        <w:t>, or expenses, that may be asserted by any person or entity, including Contractor, that arise out of, pertain to, or relate to Contractor's performance or obligations under this Agreement. Contractor agrees to provide a complete defense for any claim or ac</w:t>
      </w:r>
      <w:r>
        <w:rPr>
          <w:rFonts w:ascii="Times New Roman" w:eastAsia="Times New Roman" w:hAnsi="Times New Roman"/>
          <w:sz w:val="23"/>
        </w:rPr>
        <w:t>tion brought against County based upon a claim relating to Contractor's performance or obligations under this Agreement. Contractor's obligations under this Section apply whether or not there is concurrent negligence on County's part, but to the extent req</w:t>
      </w:r>
      <w:r>
        <w:rPr>
          <w:rFonts w:ascii="Times New Roman" w:eastAsia="Times New Roman" w:hAnsi="Times New Roman"/>
          <w:sz w:val="23"/>
        </w:rPr>
        <w:t>uired by law, excluding liability due to County's conduct. County shall have the right to select its legal counsel at Contractor's expense, subject to Contractor's approval, which shall not be unreasonably withheld. This indemnification obligation is not l</w:t>
      </w:r>
      <w:r>
        <w:rPr>
          <w:rFonts w:ascii="Times New Roman" w:eastAsia="Times New Roman" w:hAnsi="Times New Roman"/>
          <w:sz w:val="23"/>
        </w:rPr>
        <w:t>imited in any way by any limitation on the amount or type of damages or compensation payable to or for Contractor or its agents under workers' compensation acts, disability benefits acts, or other employee benefit acts. This indemnity provision survives th</w:t>
      </w:r>
      <w:r>
        <w:rPr>
          <w:rFonts w:ascii="Times New Roman" w:eastAsia="Times New Roman" w:hAnsi="Times New Roman"/>
          <w:sz w:val="23"/>
        </w:rPr>
        <w:t>e Agreement.</w:t>
      </w: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26" w:lineRule="exact"/>
        <w:rPr>
          <w:rFonts w:ascii="Times New Roman" w:eastAsia="Times New Roman" w:hAnsi="Times New Roman"/>
        </w:rPr>
      </w:pPr>
    </w:p>
    <w:p w:rsidR="00000000" w:rsidRDefault="00581C5A">
      <w:pPr>
        <w:numPr>
          <w:ilvl w:val="0"/>
          <w:numId w:val="7"/>
        </w:numPr>
        <w:tabs>
          <w:tab w:val="left" w:pos="291"/>
        </w:tabs>
        <w:spacing w:line="246" w:lineRule="auto"/>
        <w:ind w:left="-15" w:right="300" w:firstLine="15"/>
        <w:rPr>
          <w:rFonts w:ascii="Times New Roman" w:eastAsia="Times New Roman" w:hAnsi="Times New Roman"/>
          <w:sz w:val="23"/>
        </w:rPr>
      </w:pPr>
      <w:r>
        <w:rPr>
          <w:rFonts w:ascii="Times New Roman" w:eastAsia="Times New Roman" w:hAnsi="Times New Roman"/>
          <w:sz w:val="23"/>
        </w:rPr>
        <w:t>Insurance. With respect to performance of work under this Agreement, Contractor shall maintain and shall require all of its subcontractors, contractors, and other agents to maintain, insurance as described in Exhibit [C], which is attached</w:t>
      </w:r>
      <w:r>
        <w:rPr>
          <w:rFonts w:ascii="Times New Roman" w:eastAsia="Times New Roman" w:hAnsi="Times New Roman"/>
          <w:sz w:val="23"/>
        </w:rPr>
        <w:t xml:space="preserve"> hereto and incorporated herein by this reference.</w:t>
      </w:r>
    </w:p>
    <w:p w:rsidR="00000000" w:rsidRDefault="00581C5A">
      <w:pPr>
        <w:spacing w:line="200" w:lineRule="exact"/>
        <w:rPr>
          <w:rFonts w:ascii="Times New Roman" w:eastAsia="Times New Roman" w:hAnsi="Times New Roman"/>
          <w:sz w:val="23"/>
        </w:rPr>
      </w:pPr>
    </w:p>
    <w:p w:rsidR="00000000" w:rsidRDefault="00581C5A">
      <w:pPr>
        <w:spacing w:line="366" w:lineRule="exact"/>
        <w:rPr>
          <w:rFonts w:ascii="Times New Roman" w:eastAsia="Times New Roman" w:hAnsi="Times New Roman"/>
          <w:sz w:val="23"/>
        </w:rPr>
      </w:pPr>
    </w:p>
    <w:p w:rsidR="00000000" w:rsidRDefault="00581C5A">
      <w:pPr>
        <w:numPr>
          <w:ilvl w:val="0"/>
          <w:numId w:val="7"/>
        </w:numPr>
        <w:tabs>
          <w:tab w:val="left" w:pos="296"/>
        </w:tabs>
        <w:spacing w:line="247" w:lineRule="auto"/>
        <w:ind w:left="-15" w:right="40" w:firstLine="20"/>
        <w:rPr>
          <w:rFonts w:ascii="Times New Roman" w:eastAsia="Times New Roman" w:hAnsi="Times New Roman"/>
          <w:sz w:val="23"/>
        </w:rPr>
      </w:pPr>
      <w:r>
        <w:rPr>
          <w:rFonts w:ascii="Times New Roman" w:eastAsia="Times New Roman" w:hAnsi="Times New Roman"/>
          <w:sz w:val="23"/>
        </w:rPr>
        <w:t>Prosecution of Work. The execution of this Agreement shall constitute Contractor's authority to proceed immediately with the performance ofthis Agreement. Performance ofthe services hereunder shall be co</w:t>
      </w:r>
      <w:r>
        <w:rPr>
          <w:rFonts w:ascii="Times New Roman" w:eastAsia="Times New Roman" w:hAnsi="Times New Roman"/>
          <w:sz w:val="23"/>
        </w:rPr>
        <w:t>mpleted within the time required herein, provided, however, that if the performance is delayed by earthquake, flood, high water, or other Act of God or by strike, lockout, or similar labor disturbances, the time for Contractor's performance of this Agreeme</w:t>
      </w:r>
      <w:r>
        <w:rPr>
          <w:rFonts w:ascii="Times New Roman" w:eastAsia="Times New Roman" w:hAnsi="Times New Roman"/>
          <w:sz w:val="23"/>
        </w:rPr>
        <w:t>nt</w:t>
      </w:r>
    </w:p>
    <w:p w:rsidR="00000000" w:rsidRDefault="00581C5A">
      <w:pPr>
        <w:spacing w:line="2" w:lineRule="exact"/>
        <w:rPr>
          <w:rFonts w:ascii="Times New Roman" w:eastAsia="Times New Roman" w:hAnsi="Times New Roman"/>
        </w:rPr>
      </w:pPr>
    </w:p>
    <w:p w:rsidR="00000000" w:rsidRDefault="00581C5A">
      <w:pPr>
        <w:spacing w:line="0" w:lineRule="atLeast"/>
        <w:ind w:left="5"/>
        <w:rPr>
          <w:rFonts w:ascii="Times New Roman" w:eastAsia="Times New Roman" w:hAnsi="Times New Roman"/>
          <w:sz w:val="23"/>
        </w:rPr>
      </w:pPr>
      <w:r>
        <w:rPr>
          <w:rFonts w:ascii="Times New Roman" w:eastAsia="Times New Roman" w:hAnsi="Times New Roman"/>
          <w:sz w:val="23"/>
        </w:rPr>
        <w:t>shall be extended by a number of days equal to the number of days Contractor has been delayed.</w:t>
      </w:r>
    </w:p>
    <w:p w:rsidR="00000000" w:rsidRDefault="00581C5A">
      <w:pPr>
        <w:spacing w:line="200" w:lineRule="exact"/>
        <w:rPr>
          <w:rFonts w:ascii="Times New Roman" w:eastAsia="Times New Roman" w:hAnsi="Times New Roman"/>
        </w:rPr>
      </w:pPr>
    </w:p>
    <w:p w:rsidR="00000000" w:rsidRDefault="00581C5A">
      <w:pPr>
        <w:spacing w:line="370" w:lineRule="exact"/>
        <w:rPr>
          <w:rFonts w:ascii="Times New Roman" w:eastAsia="Times New Roman" w:hAnsi="Times New Roman"/>
        </w:rPr>
      </w:pPr>
    </w:p>
    <w:p w:rsidR="00000000" w:rsidRDefault="00581C5A">
      <w:pPr>
        <w:numPr>
          <w:ilvl w:val="0"/>
          <w:numId w:val="8"/>
        </w:numPr>
        <w:tabs>
          <w:tab w:val="left" w:pos="296"/>
        </w:tabs>
        <w:spacing w:line="249" w:lineRule="auto"/>
        <w:ind w:left="-15" w:right="60" w:firstLine="23"/>
        <w:rPr>
          <w:rFonts w:ascii="Times New Roman" w:eastAsia="Times New Roman" w:hAnsi="Times New Roman"/>
          <w:sz w:val="23"/>
        </w:rPr>
      </w:pPr>
      <w:r>
        <w:rPr>
          <w:rFonts w:ascii="Times New Roman" w:eastAsia="Times New Roman" w:hAnsi="Times New Roman"/>
          <w:sz w:val="23"/>
        </w:rPr>
        <w:t xml:space="preserve">Extra or Changed Work. Extra or changed work or other changes to the Agreement may be authorized only by written amendment to this Agreement, signed by </w:t>
      </w:r>
      <w:r>
        <w:rPr>
          <w:rFonts w:ascii="Times New Roman" w:eastAsia="Times New Roman" w:hAnsi="Times New Roman"/>
          <w:sz w:val="23"/>
        </w:rPr>
        <w:lastRenderedPageBreak/>
        <w:t>bot</w:t>
      </w:r>
      <w:r>
        <w:rPr>
          <w:rFonts w:ascii="Times New Roman" w:eastAsia="Times New Roman" w:hAnsi="Times New Roman"/>
          <w:sz w:val="23"/>
        </w:rPr>
        <w:t>h parties. Minor changes, which do not increase the amount paid under the Agreement, and which do not significantly change the scope of work or significantly lengthen time schedules may be executed by the Department Head in a form approved by County Counse</w:t>
      </w:r>
      <w:r>
        <w:rPr>
          <w:rFonts w:ascii="Times New Roman" w:eastAsia="Times New Roman" w:hAnsi="Times New Roman"/>
          <w:sz w:val="23"/>
        </w:rPr>
        <w:t xml:space="preserve">l. The Board of SupervisorslPurchasing Agent must authorize all other extra or changed work. The parties expressly recognize that, pursuant to Sonoma County Code Section </w:t>
      </w:r>
      <w:r>
        <w:rPr>
          <w:rFonts w:ascii="Arial" w:eastAsia="Arial" w:hAnsi="Arial"/>
          <w:b/>
        </w:rPr>
        <w:t>1-11,</w:t>
      </w:r>
      <w:r>
        <w:rPr>
          <w:rFonts w:ascii="Times New Roman" w:eastAsia="Times New Roman" w:hAnsi="Times New Roman"/>
          <w:sz w:val="23"/>
        </w:rPr>
        <w:t xml:space="preserve"> County personnel are without authorization to order extra or changed work or wai</w:t>
      </w:r>
      <w:r>
        <w:rPr>
          <w:rFonts w:ascii="Times New Roman" w:eastAsia="Times New Roman" w:hAnsi="Times New Roman"/>
          <w:sz w:val="23"/>
        </w:rPr>
        <w:t>ve Agreement requirements. Failure of Contractor to secure such written authorization for extra or changed work shall constitute a waiver of any and all right to adjustment in the Agreement price or Agreement time due to such unauthorized work and thereaft</w:t>
      </w:r>
      <w:r>
        <w:rPr>
          <w:rFonts w:ascii="Times New Roman" w:eastAsia="Times New Roman" w:hAnsi="Times New Roman"/>
          <w:sz w:val="23"/>
        </w:rPr>
        <w:t>er Contractor shall be entitled to no compensation whatsoever for the performance of such work. Contractor further expressly waives any and all right or remedy by way of restitution and quantum meruit for any and all extra work performed without such expre</w:t>
      </w:r>
      <w:r>
        <w:rPr>
          <w:rFonts w:ascii="Times New Roman" w:eastAsia="Times New Roman" w:hAnsi="Times New Roman"/>
          <w:sz w:val="23"/>
        </w:rPr>
        <w:t>ss and prior written authorization of the County.</w:t>
      </w:r>
    </w:p>
    <w:p w:rsidR="00000000" w:rsidRDefault="00581C5A">
      <w:pPr>
        <w:spacing w:line="200" w:lineRule="exact"/>
        <w:rPr>
          <w:rFonts w:ascii="Times New Roman" w:eastAsia="Times New Roman" w:hAnsi="Times New Roman"/>
          <w:sz w:val="23"/>
        </w:rPr>
      </w:pPr>
    </w:p>
    <w:p w:rsidR="00000000" w:rsidRDefault="00581C5A">
      <w:pPr>
        <w:spacing w:line="200" w:lineRule="exact"/>
        <w:rPr>
          <w:rFonts w:ascii="Times New Roman" w:eastAsia="Times New Roman" w:hAnsi="Times New Roman"/>
          <w:sz w:val="23"/>
        </w:rPr>
      </w:pPr>
    </w:p>
    <w:p w:rsidR="00000000" w:rsidRDefault="00581C5A">
      <w:pPr>
        <w:spacing w:line="200" w:lineRule="exact"/>
        <w:rPr>
          <w:rFonts w:ascii="Times New Roman" w:eastAsia="Times New Roman" w:hAnsi="Times New Roman"/>
          <w:sz w:val="23"/>
        </w:rPr>
      </w:pPr>
    </w:p>
    <w:p w:rsidR="00000000" w:rsidRDefault="00581C5A">
      <w:pPr>
        <w:spacing w:line="229" w:lineRule="exact"/>
        <w:rPr>
          <w:rFonts w:ascii="Times New Roman" w:eastAsia="Times New Roman" w:hAnsi="Times New Roman"/>
          <w:sz w:val="23"/>
        </w:rPr>
      </w:pPr>
    </w:p>
    <w:p w:rsidR="00000000" w:rsidRDefault="00581C5A">
      <w:pPr>
        <w:numPr>
          <w:ilvl w:val="0"/>
          <w:numId w:val="8"/>
        </w:numPr>
        <w:tabs>
          <w:tab w:val="left" w:pos="285"/>
        </w:tabs>
        <w:spacing w:line="0" w:lineRule="atLeast"/>
        <w:ind w:left="285" w:hanging="280"/>
        <w:jc w:val="both"/>
        <w:rPr>
          <w:rFonts w:ascii="Times New Roman" w:eastAsia="Times New Roman" w:hAnsi="Times New Roman"/>
          <w:sz w:val="23"/>
        </w:rPr>
      </w:pPr>
      <w:r>
        <w:rPr>
          <w:rFonts w:ascii="Times New Roman" w:eastAsia="Times New Roman" w:hAnsi="Times New Roman"/>
          <w:sz w:val="23"/>
        </w:rPr>
        <w:t>Representations of Contractor.</w:t>
      </w:r>
    </w:p>
    <w:p w:rsidR="00000000" w:rsidRDefault="00581C5A">
      <w:pPr>
        <w:tabs>
          <w:tab w:val="left" w:pos="285"/>
        </w:tabs>
        <w:spacing w:line="0" w:lineRule="atLeast"/>
        <w:ind w:left="285" w:hanging="280"/>
        <w:jc w:val="both"/>
        <w:rPr>
          <w:rFonts w:ascii="Times New Roman" w:eastAsia="Times New Roman" w:hAnsi="Times New Roman"/>
          <w:sz w:val="23"/>
        </w:rPr>
        <w:sectPr w:rsidR="00000000">
          <w:pgSz w:w="12280" w:h="15802"/>
          <w:pgMar w:top="1407" w:right="1440" w:bottom="843" w:left="1475" w:header="0" w:footer="0" w:gutter="0"/>
          <w:cols w:space="0" w:equalWidth="0">
            <w:col w:w="9365"/>
          </w:cols>
          <w:docGrid w:linePitch="360"/>
        </w:sect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88" w:lineRule="exact"/>
        <w:rPr>
          <w:rFonts w:ascii="Times New Roman" w:eastAsia="Times New Roman" w:hAnsi="Times New Roman"/>
        </w:rPr>
      </w:pPr>
    </w:p>
    <w:p w:rsidR="00000000" w:rsidRDefault="00581C5A">
      <w:pPr>
        <w:spacing w:line="0" w:lineRule="atLeast"/>
        <w:rPr>
          <w:rFonts w:ascii="Times New Roman" w:eastAsia="Times New Roman" w:hAnsi="Times New Roman"/>
        </w:rPr>
      </w:pPr>
      <w:r>
        <w:rPr>
          <w:rFonts w:ascii="Times New Roman" w:eastAsia="Times New Roman" w:hAnsi="Times New Roman"/>
        </w:rPr>
        <w:t>Page 4 of  9</w:t>
      </w:r>
    </w:p>
    <w:p w:rsidR="00000000" w:rsidRDefault="00581C5A">
      <w:pPr>
        <w:spacing w:line="0" w:lineRule="atLeast"/>
        <w:rPr>
          <w:rFonts w:ascii="Times New Roman" w:eastAsia="Times New Roman" w:hAnsi="Times New Roman"/>
        </w:rPr>
        <w:sectPr w:rsidR="00000000">
          <w:type w:val="continuous"/>
          <w:pgSz w:w="12280" w:h="15802"/>
          <w:pgMar w:top="1407" w:right="2180" w:bottom="843" w:left="9100" w:header="0" w:footer="0" w:gutter="0"/>
          <w:cols w:space="0" w:equalWidth="0">
            <w:col w:w="1000"/>
          </w:cols>
          <w:docGrid w:linePitch="360"/>
        </w:sectPr>
      </w:pPr>
    </w:p>
    <w:p w:rsidR="00000000" w:rsidRDefault="00581C5A">
      <w:pPr>
        <w:numPr>
          <w:ilvl w:val="0"/>
          <w:numId w:val="9"/>
        </w:numPr>
        <w:tabs>
          <w:tab w:val="left" w:pos="453"/>
        </w:tabs>
        <w:spacing w:line="246" w:lineRule="auto"/>
        <w:ind w:left="20" w:right="120" w:firstLine="13"/>
        <w:rPr>
          <w:rFonts w:ascii="Times New Roman" w:eastAsia="Times New Roman" w:hAnsi="Times New Roman"/>
          <w:sz w:val="23"/>
        </w:rPr>
      </w:pPr>
      <w:bookmarkStart w:id="5" w:name="page5"/>
      <w:bookmarkEnd w:id="5"/>
      <w:r>
        <w:rPr>
          <w:rFonts w:ascii="Times New Roman" w:eastAsia="Times New Roman" w:hAnsi="Times New Roman"/>
          <w:sz w:val="23"/>
        </w:rPr>
        <w:lastRenderedPageBreak/>
        <w:t>Standard of Care. County has relied upon the professional ability and training of Contractor as a material inducement to enter into this Agreement. Contr</w:t>
      </w:r>
      <w:r>
        <w:rPr>
          <w:rFonts w:ascii="Times New Roman" w:eastAsia="Times New Roman" w:hAnsi="Times New Roman"/>
          <w:sz w:val="23"/>
        </w:rPr>
        <w:t>actor hereby agrees that all its work will be performed and that its operations shall be conducted in accordance</w:t>
      </w:r>
    </w:p>
    <w:p w:rsidR="00000000" w:rsidRDefault="00581C5A">
      <w:pPr>
        <w:spacing w:line="16" w:lineRule="exact"/>
        <w:rPr>
          <w:rFonts w:ascii="Times New Roman" w:eastAsia="Times New Roman" w:hAnsi="Times New Roman"/>
          <w:sz w:val="23"/>
        </w:rPr>
      </w:pPr>
    </w:p>
    <w:p w:rsidR="00000000" w:rsidRDefault="00581C5A">
      <w:pPr>
        <w:spacing w:line="242" w:lineRule="auto"/>
        <w:ind w:left="20" w:right="160" w:firstLine="4"/>
        <w:rPr>
          <w:rFonts w:ascii="Times New Roman" w:eastAsia="Times New Roman" w:hAnsi="Times New Roman"/>
          <w:sz w:val="23"/>
        </w:rPr>
      </w:pPr>
      <w:r>
        <w:rPr>
          <w:rFonts w:ascii="Times New Roman" w:eastAsia="Times New Roman" w:hAnsi="Times New Roman"/>
          <w:sz w:val="23"/>
        </w:rPr>
        <w:t>with generally accepted and applicable professional practices and standards as well as the requirements of applicable federal, state and local</w:t>
      </w:r>
      <w:r>
        <w:rPr>
          <w:rFonts w:ascii="Times New Roman" w:eastAsia="Times New Roman" w:hAnsi="Times New Roman"/>
          <w:sz w:val="23"/>
        </w:rPr>
        <w:t xml:space="preserve"> laws, it being understood that acceptance of Contractor's work by County shall not operate as a waiver or release.</w:t>
      </w:r>
    </w:p>
    <w:p w:rsidR="00000000" w:rsidRDefault="00581C5A">
      <w:pPr>
        <w:spacing w:line="294" w:lineRule="exact"/>
        <w:rPr>
          <w:rFonts w:ascii="Times New Roman" w:eastAsia="Times New Roman" w:hAnsi="Times New Roman"/>
          <w:sz w:val="23"/>
        </w:rPr>
      </w:pPr>
    </w:p>
    <w:p w:rsidR="00000000" w:rsidRDefault="00581C5A">
      <w:pPr>
        <w:numPr>
          <w:ilvl w:val="0"/>
          <w:numId w:val="9"/>
        </w:numPr>
        <w:tabs>
          <w:tab w:val="left" w:pos="454"/>
        </w:tabs>
        <w:spacing w:line="246" w:lineRule="auto"/>
        <w:ind w:left="20" w:right="40" w:firstLine="8"/>
        <w:rPr>
          <w:rFonts w:ascii="Times New Roman" w:eastAsia="Times New Roman" w:hAnsi="Times New Roman"/>
          <w:sz w:val="23"/>
        </w:rPr>
      </w:pPr>
      <w:r>
        <w:rPr>
          <w:rFonts w:ascii="Times New Roman" w:eastAsia="Times New Roman" w:hAnsi="Times New Roman"/>
          <w:sz w:val="23"/>
        </w:rPr>
        <w:t>Status of Contractor. The parties intend that Contractor, in performing the services specified herein, shall act as an independent contract</w:t>
      </w:r>
      <w:r>
        <w:rPr>
          <w:rFonts w:ascii="Times New Roman" w:eastAsia="Times New Roman" w:hAnsi="Times New Roman"/>
          <w:sz w:val="23"/>
        </w:rPr>
        <w:t>or and shall control the work and the manner in which it is performed. Contractor is not to be considered an agent or employee of County and is not entitled to participate in any pension plan, worker's compensation plan, insurance, bonus, or similar benefi</w:t>
      </w:r>
      <w:r>
        <w:rPr>
          <w:rFonts w:ascii="Times New Roman" w:eastAsia="Times New Roman" w:hAnsi="Times New Roman"/>
          <w:sz w:val="23"/>
        </w:rPr>
        <w:t xml:space="preserve">ts County provides its employees. </w:t>
      </w:r>
      <w:r>
        <w:rPr>
          <w:rFonts w:ascii="Times New Roman" w:eastAsia="Times New Roman" w:hAnsi="Times New Roman"/>
          <w:sz w:val="24"/>
        </w:rPr>
        <w:t>In</w:t>
      </w:r>
      <w:r>
        <w:rPr>
          <w:rFonts w:ascii="Times New Roman" w:eastAsia="Times New Roman" w:hAnsi="Times New Roman"/>
          <w:sz w:val="23"/>
        </w:rPr>
        <w:t xml:space="preserve"> the event County exercises its right to terminate this Agreement pursuant to Article 4, above, Contractor expressly agrees that it shall have no recourse or right of appeal under rules, regulations, ordinances, or laws </w:t>
      </w:r>
      <w:r>
        <w:rPr>
          <w:rFonts w:ascii="Times New Roman" w:eastAsia="Times New Roman" w:hAnsi="Times New Roman"/>
          <w:sz w:val="23"/>
        </w:rPr>
        <w:t>applicable to employees.</w:t>
      </w:r>
    </w:p>
    <w:p w:rsidR="00000000" w:rsidRDefault="00581C5A">
      <w:pPr>
        <w:spacing w:line="291" w:lineRule="exact"/>
        <w:rPr>
          <w:rFonts w:ascii="Times New Roman" w:eastAsia="Times New Roman" w:hAnsi="Times New Roman"/>
          <w:sz w:val="23"/>
        </w:rPr>
      </w:pPr>
    </w:p>
    <w:p w:rsidR="00000000" w:rsidRDefault="00581C5A">
      <w:pPr>
        <w:numPr>
          <w:ilvl w:val="0"/>
          <w:numId w:val="9"/>
        </w:numPr>
        <w:tabs>
          <w:tab w:val="left" w:pos="451"/>
        </w:tabs>
        <w:spacing w:line="245" w:lineRule="auto"/>
        <w:ind w:left="20" w:right="40" w:hanging="2"/>
        <w:rPr>
          <w:rFonts w:ascii="Times New Roman" w:eastAsia="Times New Roman" w:hAnsi="Times New Roman"/>
          <w:sz w:val="23"/>
        </w:rPr>
      </w:pPr>
      <w:r>
        <w:rPr>
          <w:rFonts w:ascii="Times New Roman" w:eastAsia="Times New Roman" w:hAnsi="Times New Roman"/>
          <w:sz w:val="23"/>
        </w:rPr>
        <w:t xml:space="preserve">Taxes. Contractor agrees to file federal and state tax returns and pay all applicable taxes on amounts paid pursuant to this Agreement and shall be solely liable and responsible to pay such taxes and other obligations, including, </w:t>
      </w:r>
      <w:r>
        <w:rPr>
          <w:rFonts w:ascii="Times New Roman" w:eastAsia="Times New Roman" w:hAnsi="Times New Roman"/>
          <w:sz w:val="23"/>
        </w:rPr>
        <w:t>but not limited to, state and federal income and FICA taxes. Contractor agrees to indemnify and hold County harmless from any liability which it may incur to the United States or to the State of California as a consequence of Contractor's failure to pay, w</w:t>
      </w:r>
      <w:r>
        <w:rPr>
          <w:rFonts w:ascii="Times New Roman" w:eastAsia="Times New Roman" w:hAnsi="Times New Roman"/>
          <w:sz w:val="23"/>
        </w:rPr>
        <w:t xml:space="preserve">hen due, all such taxes and obligations. </w:t>
      </w:r>
      <w:r>
        <w:rPr>
          <w:rFonts w:ascii="Times New Roman" w:eastAsia="Times New Roman" w:hAnsi="Times New Roman"/>
          <w:sz w:val="24"/>
        </w:rPr>
        <w:t>In</w:t>
      </w:r>
      <w:r>
        <w:rPr>
          <w:rFonts w:ascii="Times New Roman" w:eastAsia="Times New Roman" w:hAnsi="Times New Roman"/>
          <w:sz w:val="23"/>
        </w:rPr>
        <w:t xml:space="preserve"> case County is</w:t>
      </w:r>
    </w:p>
    <w:p w:rsidR="00000000" w:rsidRDefault="00581C5A">
      <w:pPr>
        <w:spacing w:line="19" w:lineRule="exact"/>
        <w:rPr>
          <w:rFonts w:ascii="Times New Roman" w:eastAsia="Times New Roman" w:hAnsi="Times New Roman"/>
          <w:sz w:val="23"/>
        </w:rPr>
      </w:pPr>
    </w:p>
    <w:p w:rsidR="00000000" w:rsidRDefault="00581C5A">
      <w:pPr>
        <w:spacing w:line="238" w:lineRule="auto"/>
        <w:ind w:left="20" w:right="580"/>
        <w:jc w:val="both"/>
        <w:rPr>
          <w:rFonts w:ascii="Times New Roman" w:eastAsia="Times New Roman" w:hAnsi="Times New Roman"/>
          <w:sz w:val="23"/>
        </w:rPr>
      </w:pPr>
      <w:r>
        <w:rPr>
          <w:rFonts w:ascii="Times New Roman" w:eastAsia="Times New Roman" w:hAnsi="Times New Roman"/>
          <w:sz w:val="23"/>
        </w:rPr>
        <w:t>audited for compliance regarding any withholding or other applicable taxes, Contractor agrees to furnish County with proof of payment of taxes on these eamings.</w:t>
      </w:r>
    </w:p>
    <w:p w:rsidR="00000000" w:rsidRDefault="00581C5A">
      <w:pPr>
        <w:spacing w:line="296" w:lineRule="exact"/>
        <w:rPr>
          <w:rFonts w:ascii="Times New Roman" w:eastAsia="Times New Roman" w:hAnsi="Times New Roman"/>
          <w:sz w:val="23"/>
        </w:rPr>
      </w:pPr>
    </w:p>
    <w:p w:rsidR="00000000" w:rsidRDefault="00581C5A">
      <w:pPr>
        <w:numPr>
          <w:ilvl w:val="0"/>
          <w:numId w:val="9"/>
        </w:numPr>
        <w:tabs>
          <w:tab w:val="left" w:pos="426"/>
        </w:tabs>
        <w:spacing w:line="247" w:lineRule="auto"/>
        <w:ind w:right="140" w:firstLine="18"/>
        <w:rPr>
          <w:rFonts w:ascii="Times New Roman" w:eastAsia="Times New Roman" w:hAnsi="Times New Roman"/>
          <w:sz w:val="23"/>
        </w:rPr>
      </w:pPr>
      <w:r>
        <w:rPr>
          <w:rFonts w:ascii="Times New Roman" w:eastAsia="Times New Roman" w:hAnsi="Times New Roman"/>
          <w:sz w:val="23"/>
        </w:rPr>
        <w:t>Records Maintenance. Contractor sh</w:t>
      </w:r>
      <w:r>
        <w:rPr>
          <w:rFonts w:ascii="Times New Roman" w:eastAsia="Times New Roman" w:hAnsi="Times New Roman"/>
          <w:sz w:val="23"/>
        </w:rPr>
        <w:t xml:space="preserve">all keep and maintain full and complete documentation and accounting records concerning all services performed that are compensable under this Agreement ,and shall make such documents and records </w:t>
      </w:r>
      <w:r>
        <w:rPr>
          <w:rFonts w:ascii="Times New Roman" w:eastAsia="Times New Roman" w:hAnsi="Times New Roman"/>
          <w:sz w:val="23"/>
        </w:rPr>
        <w:lastRenderedPageBreak/>
        <w:t>available to County for inspection at any reasonable time. C</w:t>
      </w:r>
      <w:r>
        <w:rPr>
          <w:rFonts w:ascii="Times New Roman" w:eastAsia="Times New Roman" w:hAnsi="Times New Roman"/>
          <w:sz w:val="23"/>
        </w:rPr>
        <w:t>ontractor shall maintain such records for a period of four (4) years following completion of work hereunder.</w:t>
      </w:r>
    </w:p>
    <w:p w:rsidR="00000000" w:rsidRDefault="00581C5A">
      <w:pPr>
        <w:spacing w:line="290" w:lineRule="exact"/>
        <w:rPr>
          <w:rFonts w:ascii="Times New Roman" w:eastAsia="Times New Roman" w:hAnsi="Times New Roman"/>
          <w:sz w:val="23"/>
        </w:rPr>
      </w:pPr>
    </w:p>
    <w:p w:rsidR="00000000" w:rsidRDefault="00581C5A">
      <w:pPr>
        <w:numPr>
          <w:ilvl w:val="0"/>
          <w:numId w:val="9"/>
        </w:numPr>
        <w:tabs>
          <w:tab w:val="left" w:pos="430"/>
        </w:tabs>
        <w:spacing w:line="247" w:lineRule="auto"/>
        <w:ind w:firstLine="13"/>
        <w:rPr>
          <w:rFonts w:ascii="Times New Roman" w:eastAsia="Times New Roman" w:hAnsi="Times New Roman"/>
          <w:sz w:val="23"/>
        </w:rPr>
      </w:pPr>
      <w:r>
        <w:rPr>
          <w:rFonts w:ascii="Times New Roman" w:eastAsia="Times New Roman" w:hAnsi="Times New Roman"/>
          <w:sz w:val="23"/>
        </w:rPr>
        <w:t>Conflict of Interest. Contractor covenants that it presently has no interest and that it will not acquire any interest, direct or indirect, that r</w:t>
      </w:r>
      <w:r>
        <w:rPr>
          <w:rFonts w:ascii="Times New Roman" w:eastAsia="Times New Roman" w:hAnsi="Times New Roman"/>
          <w:sz w:val="23"/>
        </w:rPr>
        <w:t>epresents a financial conflict of interest under state law or that would otherwise conflict in any manner or degree with the performance of its services hereunder. Contractor further covenants that in the performance ofthis</w:t>
      </w:r>
    </w:p>
    <w:p w:rsidR="00000000" w:rsidRDefault="00581C5A">
      <w:pPr>
        <w:spacing w:line="10" w:lineRule="exact"/>
        <w:rPr>
          <w:rFonts w:ascii="Times New Roman" w:eastAsia="Times New Roman" w:hAnsi="Times New Roman"/>
        </w:rPr>
      </w:pPr>
    </w:p>
    <w:p w:rsidR="00000000" w:rsidRDefault="00581C5A">
      <w:pPr>
        <w:spacing w:line="247" w:lineRule="auto"/>
        <w:ind w:right="140"/>
        <w:rPr>
          <w:rFonts w:ascii="Times New Roman" w:eastAsia="Times New Roman" w:hAnsi="Times New Roman"/>
          <w:sz w:val="23"/>
        </w:rPr>
      </w:pPr>
      <w:r>
        <w:rPr>
          <w:rFonts w:ascii="Times New Roman" w:eastAsia="Times New Roman" w:hAnsi="Times New Roman"/>
          <w:sz w:val="23"/>
        </w:rPr>
        <w:t xml:space="preserve">Agreement no person having any </w:t>
      </w:r>
      <w:r>
        <w:rPr>
          <w:rFonts w:ascii="Times New Roman" w:eastAsia="Times New Roman" w:hAnsi="Times New Roman"/>
          <w:sz w:val="23"/>
        </w:rPr>
        <w:t>such interests shall be employed. In addition, if requested to do so by County, Contractor shall complete and file and shall require any other person doing work under this Agreement to complete and file a "Statement of Economic Interest" with County disclo</w:t>
      </w:r>
      <w:r>
        <w:rPr>
          <w:rFonts w:ascii="Times New Roman" w:eastAsia="Times New Roman" w:hAnsi="Times New Roman"/>
          <w:sz w:val="23"/>
        </w:rPr>
        <w:t>sing Contractor's or such other person's financial interests.</w:t>
      </w:r>
    </w:p>
    <w:p w:rsidR="00000000" w:rsidRDefault="00581C5A">
      <w:pPr>
        <w:spacing w:line="294" w:lineRule="exact"/>
        <w:rPr>
          <w:rFonts w:ascii="Times New Roman" w:eastAsia="Times New Roman" w:hAnsi="Times New Roman"/>
        </w:rPr>
      </w:pPr>
    </w:p>
    <w:p w:rsidR="00000000" w:rsidRDefault="00581C5A">
      <w:pPr>
        <w:spacing w:line="245" w:lineRule="auto"/>
        <w:ind w:right="40" w:firstLine="7"/>
        <w:rPr>
          <w:rFonts w:ascii="Times New Roman" w:eastAsia="Times New Roman" w:hAnsi="Times New Roman"/>
          <w:sz w:val="23"/>
        </w:rPr>
      </w:pPr>
      <w:r>
        <w:rPr>
          <w:rFonts w:ascii="Times New Roman" w:eastAsia="Times New Roman" w:hAnsi="Times New Roman"/>
          <w:sz w:val="23"/>
        </w:rPr>
        <w:t>9.6 Statutory Compliance. Contractor agrees to comply with all applicable federal, state and local laws, regulations, statutes and policies applicable to the services provided under this Agreem</w:t>
      </w:r>
      <w:r>
        <w:rPr>
          <w:rFonts w:ascii="Times New Roman" w:eastAsia="Times New Roman" w:hAnsi="Times New Roman"/>
          <w:sz w:val="23"/>
        </w:rPr>
        <w:t>ent as they exist now and as they are changed, amended or modified during the term of this Agreement.</w:t>
      </w:r>
    </w:p>
    <w:p w:rsidR="00000000" w:rsidRDefault="00581C5A">
      <w:pPr>
        <w:spacing w:line="245" w:lineRule="auto"/>
        <w:ind w:right="40" w:firstLine="7"/>
        <w:rPr>
          <w:rFonts w:ascii="Times New Roman" w:eastAsia="Times New Roman" w:hAnsi="Times New Roman"/>
          <w:sz w:val="23"/>
        </w:rPr>
        <w:sectPr w:rsidR="00000000">
          <w:pgSz w:w="12200" w:h="15802"/>
          <w:pgMar w:top="1406" w:right="1480" w:bottom="839" w:left="1740" w:header="0" w:footer="0" w:gutter="0"/>
          <w:cols w:space="0" w:equalWidth="0">
            <w:col w:w="8980"/>
          </w:cols>
          <w:docGrid w:linePitch="360"/>
        </w:sect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369" w:lineRule="exact"/>
        <w:rPr>
          <w:rFonts w:ascii="Times New Roman" w:eastAsia="Times New Roman" w:hAnsi="Times New Roman"/>
        </w:rPr>
      </w:pPr>
    </w:p>
    <w:p w:rsidR="00000000" w:rsidRDefault="00581C5A">
      <w:pPr>
        <w:spacing w:line="239" w:lineRule="auto"/>
        <w:rPr>
          <w:rFonts w:ascii="Times New Roman" w:eastAsia="Times New Roman" w:hAnsi="Times New Roman"/>
        </w:rPr>
      </w:pPr>
      <w:r>
        <w:rPr>
          <w:rFonts w:ascii="Times New Roman" w:eastAsia="Times New Roman" w:hAnsi="Times New Roman"/>
        </w:rPr>
        <w:t>Page 5 of 9</w:t>
      </w:r>
    </w:p>
    <w:p w:rsidR="00000000" w:rsidRDefault="00581C5A">
      <w:pPr>
        <w:spacing w:line="239" w:lineRule="auto"/>
        <w:rPr>
          <w:rFonts w:ascii="Times New Roman" w:eastAsia="Times New Roman" w:hAnsi="Times New Roman"/>
        </w:rPr>
        <w:sectPr w:rsidR="00000000">
          <w:type w:val="continuous"/>
          <w:pgSz w:w="12200" w:h="15802"/>
          <w:pgMar w:top="1406" w:right="2260" w:bottom="839" w:left="9020" w:header="0" w:footer="0" w:gutter="0"/>
          <w:cols w:space="0" w:equalWidth="0">
            <w:col w:w="920"/>
          </w:cols>
          <w:docGrid w:linePitch="360"/>
        </w:sectPr>
      </w:pPr>
    </w:p>
    <w:p w:rsidR="00000000" w:rsidRDefault="00581C5A">
      <w:pPr>
        <w:numPr>
          <w:ilvl w:val="1"/>
          <w:numId w:val="10"/>
        </w:numPr>
        <w:tabs>
          <w:tab w:val="left" w:pos="789"/>
        </w:tabs>
        <w:spacing w:line="246" w:lineRule="auto"/>
        <w:ind w:left="366" w:right="200" w:firstLine="14"/>
        <w:rPr>
          <w:rFonts w:ascii="Times New Roman" w:eastAsia="Times New Roman" w:hAnsi="Times New Roman"/>
          <w:sz w:val="23"/>
        </w:rPr>
      </w:pPr>
      <w:bookmarkStart w:id="6" w:name="page6"/>
      <w:bookmarkEnd w:id="6"/>
      <w:r>
        <w:rPr>
          <w:rFonts w:ascii="Times New Roman" w:eastAsia="Times New Roman" w:hAnsi="Times New Roman"/>
          <w:sz w:val="23"/>
        </w:rPr>
        <w:lastRenderedPageBreak/>
        <w:t>Nondiscrimination. Without limiting any other provision hereunder, Contractor shall comply with all applicable federal, state, and local</w:t>
      </w:r>
      <w:r>
        <w:rPr>
          <w:rFonts w:ascii="Times New Roman" w:eastAsia="Times New Roman" w:hAnsi="Times New Roman"/>
          <w:sz w:val="23"/>
        </w:rPr>
        <w:t xml:space="preserve"> laws, rules, and regulations in regard to nondiscrimination in employment because of race, color, ancestry, national origin, religion,</w:t>
      </w:r>
    </w:p>
    <w:p w:rsidR="00000000" w:rsidRDefault="00581C5A">
      <w:pPr>
        <w:spacing w:line="17" w:lineRule="exact"/>
        <w:rPr>
          <w:rFonts w:ascii="Times New Roman" w:eastAsia="Times New Roman" w:hAnsi="Times New Roman"/>
          <w:sz w:val="23"/>
        </w:rPr>
      </w:pPr>
    </w:p>
    <w:p w:rsidR="00000000" w:rsidRDefault="00581C5A">
      <w:pPr>
        <w:spacing w:line="245" w:lineRule="auto"/>
        <w:ind w:left="366" w:right="140" w:firstLine="15"/>
        <w:jc w:val="both"/>
        <w:rPr>
          <w:rFonts w:ascii="Times New Roman" w:eastAsia="Times New Roman" w:hAnsi="Times New Roman"/>
          <w:sz w:val="23"/>
        </w:rPr>
      </w:pPr>
      <w:r>
        <w:rPr>
          <w:rFonts w:ascii="Times New Roman" w:eastAsia="Times New Roman" w:hAnsi="Times New Roman"/>
          <w:sz w:val="23"/>
        </w:rPr>
        <w:t>sex, marital status, age, medical condition, pregnancy, disability, sexual orientation or other prohibited basis, inclu</w:t>
      </w:r>
      <w:r>
        <w:rPr>
          <w:rFonts w:ascii="Times New Roman" w:eastAsia="Times New Roman" w:hAnsi="Times New Roman"/>
          <w:sz w:val="23"/>
        </w:rPr>
        <w:t>ding without limitation, the County's Non-Discrimination Policy. All nondiscrimination rules or regulations required by law to be included in this Agreement are incorporated herein by this reference.</w:t>
      </w:r>
    </w:p>
    <w:p w:rsidR="00000000" w:rsidRDefault="00581C5A">
      <w:pPr>
        <w:spacing w:line="292" w:lineRule="exact"/>
        <w:rPr>
          <w:rFonts w:ascii="Times New Roman" w:eastAsia="Times New Roman" w:hAnsi="Times New Roman"/>
          <w:sz w:val="23"/>
        </w:rPr>
      </w:pPr>
    </w:p>
    <w:p w:rsidR="00000000" w:rsidRDefault="00581C5A">
      <w:pPr>
        <w:numPr>
          <w:ilvl w:val="1"/>
          <w:numId w:val="10"/>
        </w:numPr>
        <w:tabs>
          <w:tab w:val="left" w:pos="793"/>
        </w:tabs>
        <w:spacing w:line="245" w:lineRule="auto"/>
        <w:ind w:left="366" w:right="240" w:firstLine="4"/>
        <w:jc w:val="both"/>
        <w:rPr>
          <w:rFonts w:ascii="Times New Roman" w:eastAsia="Times New Roman" w:hAnsi="Times New Roman"/>
          <w:sz w:val="23"/>
        </w:rPr>
      </w:pPr>
      <w:r>
        <w:rPr>
          <w:rFonts w:ascii="Times New Roman" w:eastAsia="Times New Roman" w:hAnsi="Times New Roman"/>
          <w:sz w:val="23"/>
        </w:rPr>
        <w:t>AIDS Discrimination. Contractor agrees to comply with t</w:t>
      </w:r>
      <w:r>
        <w:rPr>
          <w:rFonts w:ascii="Times New Roman" w:eastAsia="Times New Roman" w:hAnsi="Times New Roman"/>
          <w:sz w:val="23"/>
        </w:rPr>
        <w:t>he provisions of Chapter 19, Article II, ofthe Sonoma County Code prohibiting discrimination in housing, employment, and services because of AIDS or HIV infection during the term of this Agreement and any extensions of the temi.</w:t>
      </w:r>
    </w:p>
    <w:p w:rsidR="00000000" w:rsidRDefault="00581C5A">
      <w:pPr>
        <w:spacing w:line="237" w:lineRule="exact"/>
        <w:rPr>
          <w:rFonts w:ascii="Times New Roman" w:eastAsia="Times New Roman" w:hAnsi="Times New Roman"/>
          <w:sz w:val="23"/>
        </w:rPr>
      </w:pPr>
    </w:p>
    <w:p w:rsidR="00000000" w:rsidRDefault="00581C5A">
      <w:pPr>
        <w:numPr>
          <w:ilvl w:val="0"/>
          <w:numId w:val="11"/>
        </w:numPr>
        <w:tabs>
          <w:tab w:val="left" w:pos="786"/>
        </w:tabs>
        <w:spacing w:line="239" w:lineRule="auto"/>
        <w:ind w:left="786" w:hanging="420"/>
        <w:jc w:val="both"/>
        <w:rPr>
          <w:rFonts w:ascii="Times New Roman" w:eastAsia="Times New Roman" w:hAnsi="Times New Roman"/>
          <w:sz w:val="23"/>
        </w:rPr>
      </w:pPr>
      <w:r>
        <w:rPr>
          <w:rFonts w:ascii="Times New Roman" w:eastAsia="Times New Roman" w:hAnsi="Times New Roman"/>
          <w:sz w:val="23"/>
        </w:rPr>
        <w:t>Assignment Of Rights.  Con</w:t>
      </w:r>
      <w:r>
        <w:rPr>
          <w:rFonts w:ascii="Times New Roman" w:eastAsia="Times New Roman" w:hAnsi="Times New Roman"/>
          <w:sz w:val="23"/>
        </w:rPr>
        <w:t>tractor assigns to County all rights throughout the world in</w:t>
      </w:r>
    </w:p>
    <w:p w:rsidR="00000000" w:rsidRDefault="00581C5A">
      <w:pPr>
        <w:spacing w:line="12" w:lineRule="exact"/>
        <w:rPr>
          <w:rFonts w:ascii="Times New Roman" w:eastAsia="Times New Roman" w:hAnsi="Times New Roman"/>
        </w:rPr>
      </w:pPr>
    </w:p>
    <w:p w:rsidR="00000000" w:rsidRDefault="00581C5A">
      <w:pPr>
        <w:spacing w:line="0" w:lineRule="atLeast"/>
        <w:ind w:left="366" w:hanging="15"/>
        <w:rPr>
          <w:rFonts w:ascii="Times New Roman" w:eastAsia="Times New Roman" w:hAnsi="Times New Roman"/>
          <w:sz w:val="23"/>
        </w:rPr>
      </w:pPr>
      <w:r>
        <w:rPr>
          <w:rFonts w:ascii="Times New Roman" w:eastAsia="Times New Roman" w:hAnsi="Times New Roman"/>
          <w:sz w:val="23"/>
        </w:rPr>
        <w:t xml:space="preserve">perpetuity in the nature of copyright, trademark, patent, right to ideas, </w:t>
      </w:r>
      <w:r>
        <w:rPr>
          <w:rFonts w:ascii="Times New Roman" w:eastAsia="Times New Roman" w:hAnsi="Times New Roman"/>
          <w:sz w:val="24"/>
        </w:rPr>
        <w:t>in</w:t>
      </w:r>
      <w:r>
        <w:rPr>
          <w:rFonts w:ascii="Times New Roman" w:eastAsia="Times New Roman" w:hAnsi="Times New Roman"/>
          <w:sz w:val="23"/>
        </w:rPr>
        <w:t xml:space="preserve"> and to all versions of the plans and specifications, if any, now or later prepared by Contractor in connection with</w:t>
      </w:r>
    </w:p>
    <w:p w:rsidR="00000000" w:rsidRDefault="00581C5A">
      <w:pPr>
        <w:spacing w:line="17" w:lineRule="exact"/>
        <w:rPr>
          <w:rFonts w:ascii="Times New Roman" w:eastAsia="Times New Roman" w:hAnsi="Times New Roman"/>
        </w:rPr>
      </w:pPr>
    </w:p>
    <w:p w:rsidR="00000000" w:rsidRDefault="00581C5A">
      <w:pPr>
        <w:spacing w:line="248" w:lineRule="auto"/>
        <w:ind w:left="346" w:right="160" w:hanging="37"/>
        <w:rPr>
          <w:rFonts w:ascii="Times New Roman" w:eastAsia="Times New Roman" w:hAnsi="Times New Roman"/>
          <w:sz w:val="23"/>
        </w:rPr>
      </w:pPr>
      <w:r>
        <w:rPr>
          <w:rFonts w:ascii="Times New Roman" w:eastAsia="Times New Roman" w:hAnsi="Times New Roman"/>
          <w:sz w:val="23"/>
        </w:rPr>
        <w:t xml:space="preserve">.this Agreement. Contractor agrees to take such actions as are necessary to protect the rights assigned to County </w:t>
      </w:r>
      <w:r>
        <w:rPr>
          <w:rFonts w:ascii="Arial" w:eastAsia="Arial" w:hAnsi="Arial"/>
          <w:sz w:val="23"/>
        </w:rPr>
        <w:t>in</w:t>
      </w:r>
      <w:r>
        <w:rPr>
          <w:rFonts w:ascii="Times New Roman" w:eastAsia="Times New Roman" w:hAnsi="Times New Roman"/>
          <w:sz w:val="23"/>
        </w:rPr>
        <w:t xml:space="preserve"> this Agreement, and to refrain from taking any action which would impair those rights. Contractor's responsibilities under this provision i</w:t>
      </w:r>
      <w:r>
        <w:rPr>
          <w:rFonts w:ascii="Times New Roman" w:eastAsia="Times New Roman" w:hAnsi="Times New Roman"/>
          <w:sz w:val="23"/>
        </w:rPr>
        <w:t xml:space="preserve">nclude, but are not limited to, placing proper notice of copyright on all versions of the plans and specifications as County may direct, and refraining from disclosing any versions of the plans and specifications to any third party without first obtaining </w:t>
      </w:r>
      <w:r>
        <w:rPr>
          <w:rFonts w:ascii="Times New Roman" w:eastAsia="Times New Roman" w:hAnsi="Times New Roman"/>
          <w:sz w:val="23"/>
        </w:rPr>
        <w:t>written permission of County. Contractor shall not use or permit another to use the plans and specifications in connection with this or any other proj ect without first obtaining written permission of County.</w:t>
      </w:r>
    </w:p>
    <w:p w:rsidR="00000000" w:rsidRDefault="00581C5A">
      <w:pPr>
        <w:spacing w:line="285" w:lineRule="exact"/>
        <w:rPr>
          <w:rFonts w:ascii="Times New Roman" w:eastAsia="Times New Roman" w:hAnsi="Times New Roman"/>
        </w:rPr>
      </w:pPr>
    </w:p>
    <w:p w:rsidR="00000000" w:rsidRDefault="00581C5A">
      <w:pPr>
        <w:numPr>
          <w:ilvl w:val="1"/>
          <w:numId w:val="12"/>
        </w:numPr>
        <w:tabs>
          <w:tab w:val="left" w:pos="911"/>
        </w:tabs>
        <w:spacing w:line="248" w:lineRule="auto"/>
        <w:ind w:left="346" w:right="60" w:firstLine="20"/>
        <w:rPr>
          <w:rFonts w:ascii="Times New Roman" w:eastAsia="Times New Roman" w:hAnsi="Times New Roman"/>
          <w:sz w:val="23"/>
        </w:rPr>
      </w:pPr>
      <w:r>
        <w:rPr>
          <w:rFonts w:ascii="Times New Roman" w:eastAsia="Times New Roman" w:hAnsi="Times New Roman"/>
          <w:sz w:val="23"/>
        </w:rPr>
        <w:t xml:space="preserve">Ownership And Disclosure Of Work Product. All </w:t>
      </w:r>
      <w:r>
        <w:rPr>
          <w:rFonts w:ascii="Times New Roman" w:eastAsia="Times New Roman" w:hAnsi="Times New Roman"/>
          <w:sz w:val="23"/>
        </w:rPr>
        <w:t xml:space="preserve">reports, original drawings, graphics, plans, studies, and other data or documents ("documents''),in whatever form or format, assembled or prepared by Contractor or Contractor's </w:t>
      </w:r>
      <w:r>
        <w:rPr>
          <w:rFonts w:ascii="Times New Roman" w:eastAsia="Times New Roman" w:hAnsi="Times New Roman"/>
          <w:sz w:val="23"/>
        </w:rPr>
        <w:lastRenderedPageBreak/>
        <w:t>subcontractors, contractors, and other agents in connection with this Agreement</w:t>
      </w:r>
      <w:r>
        <w:rPr>
          <w:rFonts w:ascii="Times New Roman" w:eastAsia="Times New Roman" w:hAnsi="Times New Roman"/>
          <w:sz w:val="23"/>
        </w:rPr>
        <w:t xml:space="preserve"> shall be the property of County. County shall be entitled to immediate possession of such documents upon completion of the work pursuant to this Agreement. . Upon expiration or termination of this Agreement, Contractor shall promptly deliver to County all</w:t>
      </w:r>
      <w:r>
        <w:rPr>
          <w:rFonts w:ascii="Times New Roman" w:eastAsia="Times New Roman" w:hAnsi="Times New Roman"/>
          <w:sz w:val="23"/>
        </w:rPr>
        <w:t xml:space="preserve"> such documents, which have not already been provided to County in such form or format, as County deems appropriate. Such documents shall be and will remain the property of County without restriction or limitation. Contractor may retain copies of the above</w:t>
      </w:r>
      <w:r>
        <w:rPr>
          <w:rFonts w:ascii="Times New Roman" w:eastAsia="Times New Roman" w:hAnsi="Times New Roman"/>
          <w:sz w:val="23"/>
        </w:rPr>
        <w:t>- described documents but agrees not to disclose or discuss any information gathered, discovered, or generated in any way through this Agreement without the express written permission of County.</w:t>
      </w:r>
    </w:p>
    <w:p w:rsidR="00000000" w:rsidRDefault="00581C5A">
      <w:pPr>
        <w:spacing w:line="301" w:lineRule="exact"/>
        <w:rPr>
          <w:rFonts w:ascii="Times New Roman" w:eastAsia="Times New Roman" w:hAnsi="Times New Roman"/>
          <w:sz w:val="23"/>
        </w:rPr>
      </w:pPr>
    </w:p>
    <w:p w:rsidR="00000000" w:rsidRDefault="00581C5A">
      <w:pPr>
        <w:numPr>
          <w:ilvl w:val="1"/>
          <w:numId w:val="12"/>
        </w:numPr>
        <w:tabs>
          <w:tab w:val="left" w:pos="888"/>
        </w:tabs>
        <w:spacing w:line="0" w:lineRule="atLeast"/>
        <w:ind w:left="346" w:right="60" w:firstLine="10"/>
        <w:jc w:val="both"/>
        <w:rPr>
          <w:rFonts w:ascii="Times New Roman" w:eastAsia="Times New Roman" w:hAnsi="Times New Roman"/>
          <w:sz w:val="23"/>
        </w:rPr>
      </w:pPr>
      <w:r>
        <w:rPr>
          <w:rFonts w:ascii="Times New Roman" w:eastAsia="Times New Roman" w:hAnsi="Times New Roman"/>
          <w:sz w:val="23"/>
        </w:rPr>
        <w:t>Authority. The undersigned hereby represents and warrants th</w:t>
      </w:r>
      <w:r>
        <w:rPr>
          <w:rFonts w:ascii="Times New Roman" w:eastAsia="Times New Roman" w:hAnsi="Times New Roman"/>
          <w:sz w:val="23"/>
        </w:rPr>
        <w:t>at he or she has authority to execute and deliver this Agreement on behalf of Contractor.</w:t>
      </w:r>
    </w:p>
    <w:p w:rsidR="00000000" w:rsidRDefault="00581C5A">
      <w:pPr>
        <w:spacing w:line="301" w:lineRule="exact"/>
        <w:rPr>
          <w:rFonts w:ascii="Times New Roman" w:eastAsia="Times New Roman" w:hAnsi="Times New Roman"/>
          <w:sz w:val="23"/>
        </w:rPr>
      </w:pPr>
    </w:p>
    <w:p w:rsidR="00000000" w:rsidRDefault="00581C5A">
      <w:pPr>
        <w:numPr>
          <w:ilvl w:val="0"/>
          <w:numId w:val="13"/>
        </w:numPr>
        <w:tabs>
          <w:tab w:val="left" w:pos="404"/>
        </w:tabs>
        <w:spacing w:line="246" w:lineRule="auto"/>
        <w:ind w:left="-14" w:right="40" w:firstLine="14"/>
        <w:rPr>
          <w:rFonts w:ascii="Times New Roman" w:eastAsia="Times New Roman" w:hAnsi="Times New Roman"/>
          <w:sz w:val="23"/>
        </w:rPr>
      </w:pPr>
      <w:r>
        <w:rPr>
          <w:rFonts w:ascii="Times New Roman" w:eastAsia="Times New Roman" w:hAnsi="Times New Roman"/>
          <w:sz w:val="23"/>
        </w:rPr>
        <w:t>Demand for Assurance. Each party to this Agreement undertakes the obligation that the other's expectation of receiving due performance will not be impaired. When rea</w:t>
      </w:r>
      <w:r>
        <w:rPr>
          <w:rFonts w:ascii="Times New Roman" w:eastAsia="Times New Roman" w:hAnsi="Times New Roman"/>
          <w:sz w:val="23"/>
        </w:rPr>
        <w:t>sonable grounds for insecurity arise with respect to the performance of either party, the other may in writing demand adequate assurance of due performance and until such assurance is received may, if commercially reasonable, suspend any performance for wh</w:t>
      </w:r>
      <w:r>
        <w:rPr>
          <w:rFonts w:ascii="Times New Roman" w:eastAsia="Times New Roman" w:hAnsi="Times New Roman"/>
          <w:sz w:val="23"/>
        </w:rPr>
        <w:t>ich the agreed return has not been</w:t>
      </w:r>
    </w:p>
    <w:p w:rsidR="00000000" w:rsidRDefault="00581C5A">
      <w:pPr>
        <w:tabs>
          <w:tab w:val="left" w:pos="404"/>
        </w:tabs>
        <w:spacing w:line="246" w:lineRule="auto"/>
        <w:ind w:left="-14" w:right="40" w:firstLine="14"/>
        <w:rPr>
          <w:rFonts w:ascii="Times New Roman" w:eastAsia="Times New Roman" w:hAnsi="Times New Roman"/>
          <w:sz w:val="23"/>
        </w:rPr>
        <w:sectPr w:rsidR="00000000">
          <w:pgSz w:w="12300" w:h="15802"/>
          <w:pgMar w:top="1396" w:right="1440" w:bottom="856" w:left="1474" w:header="0" w:footer="0" w:gutter="0"/>
          <w:cols w:space="0" w:equalWidth="0">
            <w:col w:w="9386"/>
          </w:cols>
          <w:docGrid w:linePitch="360"/>
        </w:sectPr>
      </w:pPr>
      <w:r>
        <w:rPr>
          <w:rFonts w:ascii="Times New Roman" w:eastAsia="Times New Roman" w:hAnsi="Times New Roman"/>
          <w:noProof/>
          <w:sz w:val="23"/>
        </w:rPr>
        <w:drawing>
          <wp:anchor distT="0" distB="0" distL="114300" distR="114300" simplePos="0" relativeHeight="251657216" behindDoc="1" locked="0" layoutInCell="0" allowOverlap="1">
            <wp:simplePos x="0" y="0"/>
            <wp:positionH relativeFrom="column">
              <wp:posOffset>-908685</wp:posOffset>
            </wp:positionH>
            <wp:positionV relativeFrom="paragraph">
              <wp:posOffset>93345</wp:posOffset>
            </wp:positionV>
            <wp:extent cx="3175" cy="5575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 cy="5575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81C5A">
      <w:pPr>
        <w:spacing w:line="200" w:lineRule="exact"/>
        <w:rPr>
          <w:rFonts w:ascii="Times New Roman" w:eastAsia="Times New Roman" w:hAnsi="Times New Roman"/>
        </w:rPr>
      </w:pPr>
    </w:p>
    <w:p w:rsidR="00000000" w:rsidRDefault="00581C5A">
      <w:pPr>
        <w:spacing w:line="263" w:lineRule="exact"/>
        <w:rPr>
          <w:rFonts w:ascii="Times New Roman" w:eastAsia="Times New Roman" w:hAnsi="Times New Roman"/>
        </w:rPr>
      </w:pPr>
    </w:p>
    <w:p w:rsidR="00000000" w:rsidRDefault="00581C5A">
      <w:pPr>
        <w:spacing w:line="239" w:lineRule="auto"/>
        <w:rPr>
          <w:rFonts w:ascii="Times New Roman" w:eastAsia="Times New Roman" w:hAnsi="Times New Roman"/>
          <w:sz w:val="19"/>
        </w:rPr>
      </w:pPr>
      <w:r>
        <w:rPr>
          <w:rFonts w:ascii="Times New Roman" w:eastAsia="Times New Roman" w:hAnsi="Times New Roman"/>
          <w:sz w:val="19"/>
        </w:rPr>
        <w:t>Page 6 of'. 9</w:t>
      </w:r>
    </w:p>
    <w:p w:rsidR="00000000" w:rsidRDefault="00581C5A">
      <w:pPr>
        <w:spacing w:line="20" w:lineRule="exact"/>
        <w:rPr>
          <w:rFonts w:ascii="Times New Roman" w:eastAsia="Times New Roman" w:hAnsi="Times New Roman"/>
        </w:rPr>
      </w:pPr>
      <w:r>
        <w:rPr>
          <w:rFonts w:ascii="Times New Roman" w:eastAsia="Times New Roman" w:hAnsi="Times New Roman"/>
          <w:noProof/>
          <w:sz w:val="19"/>
        </w:rPr>
        <w:drawing>
          <wp:anchor distT="0" distB="0" distL="114300" distR="114300" simplePos="0" relativeHeight="251658240" behindDoc="1" locked="0" layoutInCell="0" allowOverlap="1">
            <wp:simplePos x="0" y="0"/>
            <wp:positionH relativeFrom="column">
              <wp:posOffset>-5752465</wp:posOffset>
            </wp:positionH>
            <wp:positionV relativeFrom="paragraph">
              <wp:posOffset>243205</wp:posOffset>
            </wp:positionV>
            <wp:extent cx="3175" cy="4083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408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81C5A">
      <w:pPr>
        <w:spacing w:line="20" w:lineRule="exact"/>
        <w:rPr>
          <w:rFonts w:ascii="Times New Roman" w:eastAsia="Times New Roman" w:hAnsi="Times New Roman"/>
        </w:rPr>
        <w:sectPr w:rsidR="00000000">
          <w:type w:val="continuous"/>
          <w:pgSz w:w="12300" w:h="15802"/>
          <w:pgMar w:top="1396" w:right="2200" w:bottom="856" w:left="9100" w:header="0" w:footer="0" w:gutter="0"/>
          <w:cols w:space="0" w:equalWidth="0">
            <w:col w:w="1000"/>
          </w:cols>
          <w:docGrid w:linePitch="360"/>
        </w:sectPr>
      </w:pPr>
    </w:p>
    <w:p w:rsidR="00000000" w:rsidRDefault="00581C5A">
      <w:pPr>
        <w:spacing w:line="248" w:lineRule="auto"/>
        <w:ind w:left="20" w:right="20" w:firstLine="4"/>
        <w:rPr>
          <w:rFonts w:ascii="Times New Roman" w:eastAsia="Times New Roman" w:hAnsi="Times New Roman"/>
          <w:sz w:val="23"/>
        </w:rPr>
      </w:pPr>
      <w:bookmarkStart w:id="7" w:name="page7"/>
      <w:bookmarkEnd w:id="7"/>
      <w:r>
        <w:rPr>
          <w:rFonts w:ascii="Times New Roman" w:eastAsia="Times New Roman" w:hAnsi="Times New Roman"/>
          <w:sz w:val="23"/>
        </w:rPr>
        <w:lastRenderedPageBreak/>
        <w:t>received. "Commercially reasonable" includes not only the conduct of a party with respect to performance under this Agreement, but also conduct with respect to other agreements with parties to this Ag</w:t>
      </w:r>
      <w:r>
        <w:rPr>
          <w:rFonts w:ascii="Times New Roman" w:eastAsia="Times New Roman" w:hAnsi="Times New Roman"/>
          <w:sz w:val="23"/>
        </w:rPr>
        <w:t>reement or others. After receipt of a justified demand, failure to provide within a reasonable time, but not exceeding thirty (30) days, such assurance of due performance as is adequate under the circumstances of the particular case is a repudiation of thi</w:t>
      </w:r>
      <w:r>
        <w:rPr>
          <w:rFonts w:ascii="Times New Roman" w:eastAsia="Times New Roman" w:hAnsi="Times New Roman"/>
          <w:sz w:val="23"/>
        </w:rPr>
        <w:t>s Agreement. Acceptance of any improper delivery, service, or payment does not prejudice the aggrieved party's right to demand adequate assurance of future performance. Nothing in this Article limits County's right to terminate this Agreement pursuant to A</w:t>
      </w:r>
      <w:r>
        <w:rPr>
          <w:rFonts w:ascii="Times New Roman" w:eastAsia="Times New Roman" w:hAnsi="Times New Roman"/>
          <w:sz w:val="23"/>
        </w:rPr>
        <w:t>rticle 4.</w:t>
      </w:r>
    </w:p>
    <w:p w:rsidR="00000000" w:rsidRDefault="00581C5A">
      <w:pPr>
        <w:spacing w:line="291" w:lineRule="exact"/>
        <w:rPr>
          <w:rFonts w:ascii="Times New Roman" w:eastAsia="Times New Roman" w:hAnsi="Times New Roman"/>
        </w:rPr>
      </w:pPr>
    </w:p>
    <w:p w:rsidR="00000000" w:rsidRDefault="00581C5A">
      <w:pPr>
        <w:numPr>
          <w:ilvl w:val="0"/>
          <w:numId w:val="14"/>
        </w:numPr>
        <w:tabs>
          <w:tab w:val="left" w:pos="442"/>
        </w:tabs>
        <w:spacing w:line="247" w:lineRule="auto"/>
        <w:ind w:left="20" w:right="200" w:firstLine="18"/>
        <w:jc w:val="both"/>
        <w:rPr>
          <w:rFonts w:ascii="Times New Roman" w:eastAsia="Times New Roman" w:hAnsi="Times New Roman"/>
          <w:sz w:val="23"/>
        </w:rPr>
      </w:pPr>
      <w:r>
        <w:rPr>
          <w:rFonts w:ascii="Times New Roman" w:eastAsia="Times New Roman" w:hAnsi="Times New Roman"/>
          <w:sz w:val="23"/>
        </w:rPr>
        <w:t>Assignment and Delegation. Neither party hereto shall assign, delegate, sublet, or transfer any interest in or duty under this Agreement without the prior written consent of the other, and no such transfer shall be of any force or effect whatsoe</w:t>
      </w:r>
      <w:r>
        <w:rPr>
          <w:rFonts w:ascii="Times New Roman" w:eastAsia="Times New Roman" w:hAnsi="Times New Roman"/>
          <w:sz w:val="23"/>
        </w:rPr>
        <w:t>ver unless and until the other party shall have so consented.</w:t>
      </w:r>
    </w:p>
    <w:p w:rsidR="00000000" w:rsidRDefault="00581C5A">
      <w:pPr>
        <w:spacing w:line="283" w:lineRule="exact"/>
        <w:rPr>
          <w:rFonts w:ascii="Times New Roman" w:eastAsia="Times New Roman" w:hAnsi="Times New Roman"/>
          <w:sz w:val="23"/>
        </w:rPr>
      </w:pPr>
    </w:p>
    <w:p w:rsidR="00000000" w:rsidRDefault="00581C5A">
      <w:pPr>
        <w:numPr>
          <w:ilvl w:val="0"/>
          <w:numId w:val="14"/>
        </w:numPr>
        <w:tabs>
          <w:tab w:val="left" w:pos="441"/>
        </w:tabs>
        <w:spacing w:line="241" w:lineRule="auto"/>
        <w:ind w:left="20" w:right="220" w:firstLine="8"/>
        <w:jc w:val="both"/>
        <w:rPr>
          <w:rFonts w:ascii="Times New Roman" w:eastAsia="Times New Roman" w:hAnsi="Times New Roman"/>
          <w:sz w:val="23"/>
        </w:rPr>
      </w:pPr>
      <w:r>
        <w:rPr>
          <w:rFonts w:ascii="Times New Roman" w:eastAsia="Times New Roman" w:hAnsi="Times New Roman"/>
          <w:sz w:val="23"/>
        </w:rPr>
        <w:t>Method and Place of Giving Notice, Submitting Bills and Making Payments. All notices, bills, and payments shall be made in writing and shall be given by personal delivery or by U.S.</w:t>
      </w:r>
    </w:p>
    <w:p w:rsidR="00000000" w:rsidRDefault="00581C5A">
      <w:pPr>
        <w:spacing w:line="8" w:lineRule="exact"/>
        <w:rPr>
          <w:rFonts w:ascii="Times New Roman" w:eastAsia="Times New Roman" w:hAnsi="Times New Roman"/>
        </w:rPr>
      </w:pPr>
    </w:p>
    <w:p w:rsidR="00000000" w:rsidRDefault="00581C5A">
      <w:pPr>
        <w:tabs>
          <w:tab w:val="left" w:pos="2420"/>
        </w:tabs>
        <w:spacing w:line="0" w:lineRule="atLeast"/>
        <w:ind w:left="20"/>
        <w:rPr>
          <w:rFonts w:ascii="Times New Roman" w:eastAsia="Times New Roman" w:hAnsi="Times New Roman"/>
          <w:sz w:val="23"/>
        </w:rPr>
      </w:pPr>
      <w:r>
        <w:rPr>
          <w:rFonts w:ascii="Times New Roman" w:eastAsia="Times New Roman" w:hAnsi="Times New Roman"/>
          <w:sz w:val="23"/>
        </w:rPr>
        <w:t>Mail or co</w:t>
      </w:r>
      <w:r>
        <w:rPr>
          <w:rFonts w:ascii="Times New Roman" w:eastAsia="Times New Roman" w:hAnsi="Times New Roman"/>
          <w:sz w:val="23"/>
        </w:rPr>
        <w:t>urier service.</w:t>
      </w:r>
      <w:r>
        <w:rPr>
          <w:rFonts w:ascii="Times New Roman" w:eastAsia="Times New Roman" w:hAnsi="Times New Roman"/>
        </w:rPr>
        <w:tab/>
      </w:r>
      <w:r>
        <w:rPr>
          <w:rFonts w:ascii="Times New Roman" w:eastAsia="Times New Roman" w:hAnsi="Times New Roman"/>
          <w:sz w:val="23"/>
        </w:rPr>
        <w:t>Notices, bills, and payments shall be addressed as follows:</w:t>
      </w:r>
    </w:p>
    <w:p w:rsidR="00000000" w:rsidRDefault="00581C5A">
      <w:pPr>
        <w:spacing w:line="288" w:lineRule="exact"/>
        <w:rPr>
          <w:rFonts w:ascii="Times New Roman" w:eastAsia="Times New Roman" w:hAnsi="Times New Roman"/>
        </w:rPr>
      </w:pPr>
    </w:p>
    <w:p w:rsidR="00000000" w:rsidRDefault="00581C5A">
      <w:pPr>
        <w:tabs>
          <w:tab w:val="left" w:pos="5040"/>
        </w:tabs>
        <w:spacing w:line="0" w:lineRule="atLeast"/>
        <w:ind w:left="1340"/>
        <w:rPr>
          <w:rFonts w:ascii="Times New Roman" w:eastAsia="Times New Roman" w:hAnsi="Times New Roman"/>
          <w:sz w:val="23"/>
        </w:rPr>
      </w:pPr>
      <w:r>
        <w:rPr>
          <w:rFonts w:ascii="Times New Roman" w:eastAsia="Times New Roman" w:hAnsi="Times New Roman"/>
          <w:sz w:val="23"/>
        </w:rPr>
        <w:t>. TO:  COUNTY:</w:t>
      </w:r>
      <w:r>
        <w:rPr>
          <w:rFonts w:ascii="Times New Roman" w:eastAsia="Times New Roman" w:hAnsi="Times New Roman"/>
        </w:rPr>
        <w:tab/>
      </w:r>
      <w:r>
        <w:rPr>
          <w:rFonts w:ascii="Times New Roman" w:eastAsia="Times New Roman" w:hAnsi="Times New Roman"/>
          <w:sz w:val="23"/>
        </w:rPr>
        <w:t>Director of Human Resources</w:t>
      </w:r>
    </w:p>
    <w:p w:rsidR="00000000" w:rsidRDefault="00581C5A">
      <w:pPr>
        <w:spacing w:line="9" w:lineRule="exact"/>
        <w:rPr>
          <w:rFonts w:ascii="Times New Roman" w:eastAsia="Times New Roman" w:hAnsi="Times New Roman"/>
        </w:rPr>
      </w:pPr>
    </w:p>
    <w:p w:rsidR="00000000" w:rsidRDefault="00581C5A">
      <w:pPr>
        <w:spacing w:line="0" w:lineRule="atLeast"/>
        <w:ind w:left="5060"/>
        <w:rPr>
          <w:rFonts w:ascii="Times New Roman" w:eastAsia="Times New Roman" w:hAnsi="Times New Roman"/>
          <w:sz w:val="23"/>
        </w:rPr>
      </w:pPr>
      <w:r>
        <w:rPr>
          <w:rFonts w:ascii="Times New Roman" w:eastAsia="Times New Roman" w:hAnsi="Times New Roman"/>
          <w:sz w:val="23"/>
        </w:rPr>
        <w:t>575 AdministrationDrive, Suite 116-B</w:t>
      </w:r>
    </w:p>
    <w:p w:rsidR="00000000" w:rsidRDefault="00581C5A">
      <w:pPr>
        <w:spacing w:line="239" w:lineRule="auto"/>
        <w:ind w:left="4960"/>
        <w:rPr>
          <w:rFonts w:ascii="Times New Roman" w:eastAsia="Times New Roman" w:hAnsi="Times New Roman"/>
          <w:sz w:val="23"/>
        </w:rPr>
      </w:pPr>
      <w:r>
        <w:rPr>
          <w:rFonts w:ascii="Times New Roman" w:eastAsia="Times New Roman" w:hAnsi="Times New Roman"/>
          <w:sz w:val="23"/>
        </w:rPr>
        <w:t>. Santa Rosa, CA 95403</w:t>
      </w: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45" w:lineRule="exact"/>
        <w:rPr>
          <w:rFonts w:ascii="Times New Roman" w:eastAsia="Times New Roman" w:hAnsi="Times New Roman"/>
        </w:rPr>
      </w:pPr>
    </w:p>
    <w:p w:rsidR="00000000" w:rsidRDefault="00581C5A">
      <w:pPr>
        <w:tabs>
          <w:tab w:val="left" w:pos="5040"/>
        </w:tabs>
        <w:spacing w:line="0" w:lineRule="atLeast"/>
        <w:ind w:left="1460"/>
        <w:rPr>
          <w:rFonts w:ascii="Times New Roman" w:eastAsia="Times New Roman" w:hAnsi="Times New Roman"/>
          <w:sz w:val="23"/>
        </w:rPr>
      </w:pPr>
      <w:r>
        <w:rPr>
          <w:rFonts w:ascii="Times New Roman" w:eastAsia="Times New Roman" w:hAnsi="Times New Roman"/>
          <w:sz w:val="23"/>
        </w:rPr>
        <w:t>TO:  CONTRACTOR:</w:t>
      </w:r>
      <w:r>
        <w:rPr>
          <w:rFonts w:ascii="Times New Roman" w:eastAsia="Times New Roman" w:hAnsi="Times New Roman"/>
        </w:rPr>
        <w:tab/>
      </w:r>
      <w:r>
        <w:rPr>
          <w:rFonts w:ascii="Times New Roman" w:eastAsia="Times New Roman" w:hAnsi="Times New Roman"/>
          <w:sz w:val="23"/>
        </w:rPr>
        <w:t>David Ohman, Branch Manager</w:t>
      </w:r>
    </w:p>
    <w:p w:rsidR="00000000" w:rsidRDefault="00581C5A">
      <w:pPr>
        <w:spacing w:line="14" w:lineRule="exact"/>
        <w:rPr>
          <w:rFonts w:ascii="Times New Roman" w:eastAsia="Times New Roman" w:hAnsi="Times New Roman"/>
        </w:rPr>
      </w:pPr>
    </w:p>
    <w:p w:rsidR="00000000" w:rsidRDefault="00581C5A">
      <w:pPr>
        <w:spacing w:line="0" w:lineRule="atLeast"/>
        <w:ind w:left="5060"/>
        <w:rPr>
          <w:rFonts w:ascii="Times New Roman" w:eastAsia="Times New Roman" w:hAnsi="Times New Roman"/>
          <w:sz w:val="23"/>
        </w:rPr>
      </w:pPr>
      <w:r>
        <w:rPr>
          <w:rFonts w:ascii="Times New Roman" w:eastAsia="Times New Roman" w:hAnsi="Times New Roman"/>
          <w:sz w:val="23"/>
        </w:rPr>
        <w:t>490 Mendocino Avenue, Suit</w:t>
      </w:r>
      <w:r>
        <w:rPr>
          <w:rFonts w:ascii="Times New Roman" w:eastAsia="Times New Roman" w:hAnsi="Times New Roman"/>
          <w:sz w:val="23"/>
        </w:rPr>
        <w:t>e 105</w:t>
      </w:r>
    </w:p>
    <w:p w:rsidR="00000000" w:rsidRDefault="00581C5A">
      <w:pPr>
        <w:spacing w:line="9" w:lineRule="exact"/>
        <w:rPr>
          <w:rFonts w:ascii="Times New Roman" w:eastAsia="Times New Roman" w:hAnsi="Times New Roman"/>
        </w:rPr>
      </w:pPr>
    </w:p>
    <w:p w:rsidR="00000000" w:rsidRDefault="00581C5A">
      <w:pPr>
        <w:spacing w:line="0" w:lineRule="atLeast"/>
        <w:ind w:left="5060"/>
        <w:rPr>
          <w:rFonts w:ascii="Times New Roman" w:eastAsia="Times New Roman" w:hAnsi="Times New Roman"/>
          <w:sz w:val="23"/>
        </w:rPr>
      </w:pPr>
      <w:r>
        <w:rPr>
          <w:rFonts w:ascii="Times New Roman" w:eastAsia="Times New Roman" w:hAnsi="Times New Roman"/>
          <w:sz w:val="23"/>
        </w:rPr>
        <w:t>Santa Rosa, CA 95401</w:t>
      </w: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43" w:lineRule="exact"/>
        <w:rPr>
          <w:rFonts w:ascii="Times New Roman" w:eastAsia="Times New Roman" w:hAnsi="Times New Roman"/>
        </w:rPr>
      </w:pPr>
    </w:p>
    <w:p w:rsidR="00000000" w:rsidRDefault="00581C5A">
      <w:pPr>
        <w:spacing w:line="249" w:lineRule="auto"/>
        <w:ind w:right="140" w:firstLine="9"/>
        <w:rPr>
          <w:rFonts w:ascii="Times New Roman" w:eastAsia="Times New Roman" w:hAnsi="Times New Roman"/>
          <w:sz w:val="23"/>
        </w:rPr>
      </w:pPr>
      <w:r>
        <w:rPr>
          <w:rFonts w:ascii="Times New Roman" w:eastAsia="Times New Roman" w:hAnsi="Times New Roman"/>
          <w:sz w:val="23"/>
        </w:rPr>
        <w:t xml:space="preserve">When a notice, bill or payment is given by a generally recognized overnight courier service, the notice, bill or payment shall be deemed received on the next business day. When a copy of a notice, bill or payment is sent by </w:t>
      </w:r>
      <w:r>
        <w:rPr>
          <w:rFonts w:ascii="Times New Roman" w:eastAsia="Times New Roman" w:hAnsi="Times New Roman"/>
          <w:sz w:val="23"/>
        </w:rPr>
        <w:t>facsimile or email, the notice, bill or payment shall be deemed received upon transmission as long as (1) the original copy of the notice, bill or payment is promptly deposited in the U.S. mail and postmarked on the date of the facsimile or email (for a pa</w:t>
      </w:r>
      <w:r>
        <w:rPr>
          <w:rFonts w:ascii="Times New Roman" w:eastAsia="Times New Roman" w:hAnsi="Times New Roman"/>
          <w:sz w:val="23"/>
        </w:rPr>
        <w:t xml:space="preserve">yment, on or before the due date), (2) the sender has a written confirmation ofthe facsimile transmission or email,. and (3) the facsimile or email is transmitted before 5 p.m. (recipient's time). </w:t>
      </w:r>
      <w:r>
        <w:rPr>
          <w:rFonts w:ascii="Arial" w:eastAsia="Arial" w:hAnsi="Arial"/>
          <w:sz w:val="23"/>
        </w:rPr>
        <w:t>In</w:t>
      </w:r>
      <w:r>
        <w:rPr>
          <w:rFonts w:ascii="Times New Roman" w:eastAsia="Times New Roman" w:hAnsi="Times New Roman"/>
          <w:sz w:val="23"/>
        </w:rPr>
        <w:t xml:space="preserve"> all other instances, notices, bills and payments shall b</w:t>
      </w:r>
      <w:r>
        <w:rPr>
          <w:rFonts w:ascii="Times New Roman" w:eastAsia="Times New Roman" w:hAnsi="Times New Roman"/>
          <w:sz w:val="23"/>
        </w:rPr>
        <w:t>e effective upon receipt by the recipient. Changes may be made in the names and addrt;:sses of the person to whom notices are to be given by giving notice pursuant to this paragraph.</w:t>
      </w:r>
    </w:p>
    <w:p w:rsidR="00000000" w:rsidRDefault="00581C5A">
      <w:pPr>
        <w:spacing w:line="281" w:lineRule="exact"/>
        <w:rPr>
          <w:rFonts w:ascii="Times New Roman" w:eastAsia="Times New Roman" w:hAnsi="Times New Roman"/>
        </w:rPr>
      </w:pPr>
    </w:p>
    <w:p w:rsidR="00000000" w:rsidRDefault="00581C5A">
      <w:pPr>
        <w:numPr>
          <w:ilvl w:val="0"/>
          <w:numId w:val="15"/>
        </w:numPr>
        <w:tabs>
          <w:tab w:val="left" w:pos="420"/>
        </w:tabs>
        <w:spacing w:line="239" w:lineRule="auto"/>
        <w:ind w:left="420" w:hanging="392"/>
        <w:jc w:val="both"/>
        <w:rPr>
          <w:rFonts w:ascii="Times New Roman" w:eastAsia="Times New Roman" w:hAnsi="Times New Roman"/>
          <w:sz w:val="23"/>
        </w:rPr>
      </w:pPr>
      <w:r>
        <w:rPr>
          <w:rFonts w:ascii="Times New Roman" w:eastAsia="Times New Roman" w:hAnsi="Times New Roman"/>
          <w:sz w:val="23"/>
        </w:rPr>
        <w:t>Miscellaneous Provisions.</w:t>
      </w:r>
    </w:p>
    <w:p w:rsidR="00000000" w:rsidRDefault="00581C5A">
      <w:pPr>
        <w:spacing w:line="291" w:lineRule="exact"/>
        <w:rPr>
          <w:rFonts w:ascii="Times New Roman" w:eastAsia="Times New Roman" w:hAnsi="Times New Roman"/>
          <w:sz w:val="23"/>
        </w:rPr>
      </w:pPr>
    </w:p>
    <w:p w:rsidR="00000000" w:rsidRDefault="00581C5A">
      <w:pPr>
        <w:numPr>
          <w:ilvl w:val="1"/>
          <w:numId w:val="15"/>
        </w:numPr>
        <w:tabs>
          <w:tab w:val="left" w:pos="907"/>
        </w:tabs>
        <w:spacing w:line="246" w:lineRule="auto"/>
        <w:ind w:left="380" w:firstLine="8"/>
        <w:rPr>
          <w:rFonts w:ascii="Times New Roman" w:eastAsia="Times New Roman" w:hAnsi="Times New Roman"/>
          <w:sz w:val="23"/>
        </w:rPr>
      </w:pPr>
      <w:r>
        <w:rPr>
          <w:rFonts w:ascii="Times New Roman" w:eastAsia="Times New Roman" w:hAnsi="Times New Roman"/>
          <w:sz w:val="23"/>
        </w:rPr>
        <w:t xml:space="preserve">No Waiver of Breach. The waiver by County of </w:t>
      </w:r>
      <w:r>
        <w:rPr>
          <w:rFonts w:ascii="Times New Roman" w:eastAsia="Times New Roman" w:hAnsi="Times New Roman"/>
          <w:sz w:val="23"/>
        </w:rPr>
        <w:t xml:space="preserve">any breach of any term or promise contained </w:t>
      </w:r>
      <w:r>
        <w:rPr>
          <w:rFonts w:ascii="Arial" w:eastAsia="Arial" w:hAnsi="Arial"/>
          <w:sz w:val="23"/>
        </w:rPr>
        <w:t>in</w:t>
      </w:r>
      <w:r>
        <w:rPr>
          <w:rFonts w:ascii="Times New Roman" w:eastAsia="Times New Roman" w:hAnsi="Times New Roman"/>
          <w:sz w:val="23"/>
        </w:rPr>
        <w:t xml:space="preserve"> this Agreement shall not be deemed to be a waiver of such term or provision or any subsequent breach of the same or any other term or promise contained in this Agreement.</w:t>
      </w:r>
    </w:p>
    <w:p w:rsidR="00000000" w:rsidRDefault="00581C5A">
      <w:pPr>
        <w:tabs>
          <w:tab w:val="left" w:pos="907"/>
        </w:tabs>
        <w:spacing w:line="246" w:lineRule="auto"/>
        <w:ind w:left="380" w:firstLine="8"/>
        <w:rPr>
          <w:rFonts w:ascii="Times New Roman" w:eastAsia="Times New Roman" w:hAnsi="Times New Roman"/>
          <w:sz w:val="23"/>
        </w:rPr>
        <w:sectPr w:rsidR="00000000">
          <w:pgSz w:w="12200" w:h="15802"/>
          <w:pgMar w:top="1420" w:right="1480" w:bottom="832" w:left="1360" w:header="0" w:footer="0" w:gutter="0"/>
          <w:cols w:space="0" w:equalWidth="0">
            <w:col w:w="9360"/>
          </w:cols>
          <w:docGrid w:linePitch="360"/>
        </w:sectPr>
      </w:pPr>
    </w:p>
    <w:p w:rsidR="00000000" w:rsidRDefault="00581C5A">
      <w:pPr>
        <w:spacing w:line="200" w:lineRule="exact"/>
        <w:rPr>
          <w:rFonts w:ascii="Times New Roman" w:eastAsia="Times New Roman" w:hAnsi="Times New Roman"/>
        </w:rPr>
      </w:pPr>
    </w:p>
    <w:p w:rsidR="00000000" w:rsidRDefault="00581C5A">
      <w:pPr>
        <w:spacing w:line="201" w:lineRule="exact"/>
        <w:rPr>
          <w:rFonts w:ascii="Times New Roman" w:eastAsia="Times New Roman" w:hAnsi="Times New Roman"/>
        </w:rPr>
      </w:pPr>
    </w:p>
    <w:p w:rsidR="00000000" w:rsidRDefault="00581C5A">
      <w:pPr>
        <w:spacing w:line="0" w:lineRule="atLeast"/>
        <w:rPr>
          <w:rFonts w:ascii="Times New Roman" w:eastAsia="Times New Roman" w:hAnsi="Times New Roman"/>
        </w:rPr>
      </w:pPr>
      <w:r>
        <w:rPr>
          <w:rFonts w:ascii="Times New Roman" w:eastAsia="Times New Roman" w:hAnsi="Times New Roman"/>
        </w:rPr>
        <w:t>Page 7 of-9</w:t>
      </w:r>
    </w:p>
    <w:p w:rsidR="00000000" w:rsidRDefault="00581C5A">
      <w:pPr>
        <w:spacing w:line="0" w:lineRule="atLeast"/>
        <w:rPr>
          <w:rFonts w:ascii="Times New Roman" w:eastAsia="Times New Roman" w:hAnsi="Times New Roman"/>
        </w:rPr>
        <w:sectPr w:rsidR="00000000">
          <w:type w:val="continuous"/>
          <w:pgSz w:w="12200" w:h="15802"/>
          <w:pgMar w:top="1420" w:right="2200" w:bottom="832" w:left="9000" w:header="0" w:footer="0" w:gutter="0"/>
          <w:cols w:space="0" w:equalWidth="0">
            <w:col w:w="1000"/>
          </w:cols>
          <w:docGrid w:linePitch="360"/>
        </w:sectPr>
      </w:pPr>
    </w:p>
    <w:p w:rsidR="00000000" w:rsidRDefault="00581C5A">
      <w:pPr>
        <w:spacing w:line="226" w:lineRule="exact"/>
        <w:rPr>
          <w:rFonts w:ascii="Times New Roman" w:eastAsia="Times New Roman" w:hAnsi="Times New Roman"/>
        </w:rPr>
      </w:pPr>
      <w:bookmarkStart w:id="8" w:name="page8"/>
      <w:bookmarkEnd w:id="8"/>
    </w:p>
    <w:p w:rsidR="00000000" w:rsidRDefault="00581C5A">
      <w:pPr>
        <w:numPr>
          <w:ilvl w:val="2"/>
          <w:numId w:val="16"/>
        </w:numPr>
        <w:tabs>
          <w:tab w:val="left" w:pos="923"/>
        </w:tabs>
        <w:spacing w:line="0" w:lineRule="atLeast"/>
        <w:ind w:left="380" w:right="300" w:firstLine="6"/>
        <w:jc w:val="both"/>
        <w:rPr>
          <w:rFonts w:ascii="Times New Roman" w:eastAsia="Times New Roman" w:hAnsi="Times New Roman"/>
          <w:sz w:val="23"/>
        </w:rPr>
      </w:pPr>
      <w:r>
        <w:rPr>
          <w:rFonts w:ascii="Times New Roman" w:eastAsia="Times New Roman" w:hAnsi="Times New Roman"/>
          <w:sz w:val="23"/>
        </w:rPr>
        <w:t xml:space="preserve">Construction. To the </w:t>
      </w:r>
      <w:r>
        <w:rPr>
          <w:rFonts w:ascii="Times New Roman" w:eastAsia="Times New Roman" w:hAnsi="Times New Roman"/>
          <w:sz w:val="23"/>
        </w:rPr>
        <w:t>fullest extent allowed by law, the provisions of this Agreement shall be construed and given effect in a manner that avoids any violation of statute,</w:t>
      </w:r>
    </w:p>
    <w:p w:rsidR="00000000" w:rsidRDefault="00581C5A">
      <w:pPr>
        <w:spacing w:line="22" w:lineRule="exact"/>
        <w:rPr>
          <w:rFonts w:ascii="Times New Roman" w:eastAsia="Times New Roman" w:hAnsi="Times New Roman"/>
          <w:sz w:val="23"/>
        </w:rPr>
      </w:pPr>
    </w:p>
    <w:p w:rsidR="00000000" w:rsidRDefault="00581C5A">
      <w:pPr>
        <w:spacing w:line="245" w:lineRule="auto"/>
        <w:ind w:left="360" w:right="140" w:firstLine="12"/>
        <w:rPr>
          <w:rFonts w:ascii="Times New Roman" w:eastAsia="Times New Roman" w:hAnsi="Times New Roman"/>
          <w:sz w:val="23"/>
        </w:rPr>
      </w:pPr>
      <w:r>
        <w:rPr>
          <w:rFonts w:ascii="Times New Roman" w:eastAsia="Times New Roman" w:hAnsi="Times New Roman"/>
          <w:sz w:val="23"/>
        </w:rPr>
        <w:t>ordinance, regulation, or law. The parties covenant and agree that in the event that any provision of thi</w:t>
      </w:r>
      <w:r>
        <w:rPr>
          <w:rFonts w:ascii="Times New Roman" w:eastAsia="Times New Roman" w:hAnsi="Times New Roman"/>
          <w:sz w:val="23"/>
        </w:rPr>
        <w:t>s Agreement is held by a court of competent jurisdiction to be invalid, void, or unenforceable, the remainder of the provisions hereof shall remain in full force and effect and shall in no way be affected, impaired, or invalidated thereby. Contractor and C</w:t>
      </w:r>
      <w:r>
        <w:rPr>
          <w:rFonts w:ascii="Times New Roman" w:eastAsia="Times New Roman" w:hAnsi="Times New Roman"/>
          <w:sz w:val="23"/>
        </w:rPr>
        <w:t>ounty</w:t>
      </w:r>
    </w:p>
    <w:p w:rsidR="00000000" w:rsidRDefault="00581C5A">
      <w:pPr>
        <w:spacing w:line="14" w:lineRule="exact"/>
        <w:rPr>
          <w:rFonts w:ascii="Times New Roman" w:eastAsia="Times New Roman" w:hAnsi="Times New Roman"/>
          <w:sz w:val="23"/>
        </w:rPr>
      </w:pPr>
    </w:p>
    <w:p w:rsidR="00000000" w:rsidRDefault="00581C5A">
      <w:pPr>
        <w:numPr>
          <w:ilvl w:val="0"/>
          <w:numId w:val="16"/>
        </w:numPr>
        <w:tabs>
          <w:tab w:val="left" w:pos="373"/>
        </w:tabs>
        <w:spacing w:line="247" w:lineRule="auto"/>
        <w:ind w:left="360" w:hanging="118"/>
        <w:rPr>
          <w:rFonts w:ascii="Times New Roman" w:eastAsia="Times New Roman" w:hAnsi="Times New Roman"/>
          <w:sz w:val="23"/>
        </w:rPr>
      </w:pPr>
      <w:r>
        <w:rPr>
          <w:rFonts w:ascii="Times New Roman" w:eastAsia="Times New Roman" w:hAnsi="Times New Roman"/>
          <w:sz w:val="23"/>
        </w:rPr>
        <w:t>acknowledge that they have each contributed to the making of this Agreement and that, in the event of a dispute over the interpretation ofthis Agreement, the language ofthe Agreement will not be construed against one party in favor of the other. Con</w:t>
      </w:r>
      <w:r>
        <w:rPr>
          <w:rFonts w:ascii="Times New Roman" w:eastAsia="Times New Roman" w:hAnsi="Times New Roman"/>
          <w:sz w:val="23"/>
        </w:rPr>
        <w:t>tractor and County acknowledge that they have each had an adequate opportunity to consult with counsel in the negotiation and preparation of this Agreement.</w:t>
      </w:r>
    </w:p>
    <w:p w:rsidR="00000000" w:rsidRDefault="00581C5A">
      <w:pPr>
        <w:spacing w:line="290" w:lineRule="exact"/>
        <w:rPr>
          <w:rFonts w:ascii="Times New Roman" w:eastAsia="Times New Roman" w:hAnsi="Times New Roman"/>
          <w:sz w:val="23"/>
        </w:rPr>
      </w:pPr>
    </w:p>
    <w:p w:rsidR="00000000" w:rsidRDefault="00581C5A">
      <w:pPr>
        <w:numPr>
          <w:ilvl w:val="1"/>
          <w:numId w:val="17"/>
        </w:numPr>
        <w:tabs>
          <w:tab w:val="left" w:pos="848"/>
        </w:tabs>
        <w:spacing w:line="246" w:lineRule="auto"/>
        <w:ind w:left="360" w:right="220" w:firstLine="17"/>
        <w:jc w:val="both"/>
        <w:rPr>
          <w:rFonts w:ascii="Times New Roman" w:eastAsia="Times New Roman" w:hAnsi="Times New Roman"/>
          <w:sz w:val="23"/>
        </w:rPr>
      </w:pPr>
      <w:r>
        <w:rPr>
          <w:rFonts w:ascii="Times New Roman" w:eastAsia="Times New Roman" w:hAnsi="Times New Roman"/>
          <w:sz w:val="23"/>
        </w:rPr>
        <w:t>Consent. Wherever in this Agreement the consent or approval of one party is required to an act oft</w:t>
      </w:r>
      <w:r>
        <w:rPr>
          <w:rFonts w:ascii="Times New Roman" w:eastAsia="Times New Roman" w:hAnsi="Times New Roman"/>
          <w:sz w:val="23"/>
        </w:rPr>
        <w:t>he other party, such consent or approval shall not be unreasonably withheld or delayed.</w:t>
      </w:r>
    </w:p>
    <w:p w:rsidR="00000000" w:rsidRDefault="00581C5A">
      <w:pPr>
        <w:spacing w:line="285" w:lineRule="exact"/>
        <w:rPr>
          <w:rFonts w:ascii="Times New Roman" w:eastAsia="Times New Roman" w:hAnsi="Times New Roman"/>
          <w:sz w:val="23"/>
        </w:rPr>
      </w:pPr>
    </w:p>
    <w:p w:rsidR="00000000" w:rsidRDefault="00581C5A">
      <w:pPr>
        <w:numPr>
          <w:ilvl w:val="1"/>
          <w:numId w:val="17"/>
        </w:numPr>
        <w:tabs>
          <w:tab w:val="left" w:pos="894"/>
        </w:tabs>
        <w:spacing w:line="0" w:lineRule="atLeast"/>
        <w:ind w:left="360" w:right="160" w:firstLine="12"/>
        <w:jc w:val="both"/>
        <w:rPr>
          <w:rFonts w:ascii="Times New Roman" w:eastAsia="Times New Roman" w:hAnsi="Times New Roman"/>
          <w:sz w:val="23"/>
        </w:rPr>
      </w:pPr>
      <w:r>
        <w:rPr>
          <w:rFonts w:ascii="Times New Roman" w:eastAsia="Times New Roman" w:hAnsi="Times New Roman"/>
          <w:sz w:val="23"/>
        </w:rPr>
        <w:t>No Third Party Beneficiaries. Nothing contained in this Agreement shall be construed to create and the parties do not intend to create any rights in third parties.</w:t>
      </w:r>
    </w:p>
    <w:p w:rsidR="00000000" w:rsidRDefault="00581C5A">
      <w:pPr>
        <w:spacing w:line="291" w:lineRule="exact"/>
        <w:rPr>
          <w:rFonts w:ascii="Times New Roman" w:eastAsia="Times New Roman" w:hAnsi="Times New Roman"/>
          <w:sz w:val="23"/>
        </w:rPr>
      </w:pPr>
    </w:p>
    <w:p w:rsidR="00000000" w:rsidRDefault="00581C5A">
      <w:pPr>
        <w:numPr>
          <w:ilvl w:val="1"/>
          <w:numId w:val="17"/>
        </w:numPr>
        <w:tabs>
          <w:tab w:val="left" w:pos="907"/>
        </w:tabs>
        <w:spacing w:line="247" w:lineRule="auto"/>
        <w:ind w:left="360" w:right="440" w:firstLine="17"/>
        <w:rPr>
          <w:rFonts w:ascii="Times New Roman" w:eastAsia="Times New Roman" w:hAnsi="Times New Roman"/>
          <w:sz w:val="23"/>
        </w:rPr>
      </w:pPr>
      <w:r>
        <w:rPr>
          <w:rFonts w:ascii="Times New Roman" w:eastAsia="Times New Roman" w:hAnsi="Times New Roman"/>
          <w:sz w:val="23"/>
        </w:rPr>
        <w:t>Ap</w:t>
      </w:r>
      <w:r>
        <w:rPr>
          <w:rFonts w:ascii="Times New Roman" w:eastAsia="Times New Roman" w:hAnsi="Times New Roman"/>
          <w:sz w:val="23"/>
        </w:rPr>
        <w:t>plicable Law and Forum. This Agreement shall be construed and interpreted according to the substantive law of California, regardless of the law of conflicts to the contrary in any jurisdiction. Any action to enforce the terms ofthis Agreement or for the br</w:t>
      </w:r>
      <w:r>
        <w:rPr>
          <w:rFonts w:ascii="Times New Roman" w:eastAsia="Times New Roman" w:hAnsi="Times New Roman"/>
          <w:sz w:val="23"/>
        </w:rPr>
        <w:t>each thereof shall be brought and tried in Santa Rosa or the forum nearest to the city of Santa Rosa, in the County of Sonoma.</w:t>
      </w:r>
    </w:p>
    <w:p w:rsidR="00000000" w:rsidRDefault="00581C5A">
      <w:pPr>
        <w:spacing w:line="290" w:lineRule="exact"/>
        <w:rPr>
          <w:rFonts w:ascii="Times New Roman" w:eastAsia="Times New Roman" w:hAnsi="Times New Roman"/>
          <w:sz w:val="23"/>
        </w:rPr>
      </w:pPr>
    </w:p>
    <w:p w:rsidR="00000000" w:rsidRDefault="00581C5A">
      <w:pPr>
        <w:numPr>
          <w:ilvl w:val="1"/>
          <w:numId w:val="17"/>
        </w:numPr>
        <w:tabs>
          <w:tab w:val="left" w:pos="907"/>
        </w:tabs>
        <w:spacing w:line="244" w:lineRule="auto"/>
        <w:ind w:left="360" w:right="580" w:firstLine="12"/>
        <w:rPr>
          <w:rFonts w:ascii="Times New Roman" w:eastAsia="Times New Roman" w:hAnsi="Times New Roman"/>
          <w:sz w:val="23"/>
        </w:rPr>
      </w:pPr>
      <w:r>
        <w:rPr>
          <w:rFonts w:ascii="Times New Roman" w:eastAsia="Times New Roman" w:hAnsi="Times New Roman"/>
          <w:sz w:val="23"/>
        </w:rPr>
        <w:t>Captions. The captions in this Agreement are solely for convenience of reference. They are not a part of this Agreement and shal</w:t>
      </w:r>
      <w:r>
        <w:rPr>
          <w:rFonts w:ascii="Times New Roman" w:eastAsia="Times New Roman" w:hAnsi="Times New Roman"/>
          <w:sz w:val="23"/>
        </w:rPr>
        <w:t>l have no effect on its construction or interpretation.</w:t>
      </w:r>
    </w:p>
    <w:p w:rsidR="00000000" w:rsidRDefault="00581C5A">
      <w:pPr>
        <w:spacing w:line="292" w:lineRule="exact"/>
        <w:rPr>
          <w:rFonts w:ascii="Times New Roman" w:eastAsia="Times New Roman" w:hAnsi="Times New Roman"/>
          <w:sz w:val="23"/>
        </w:rPr>
      </w:pPr>
    </w:p>
    <w:p w:rsidR="00000000" w:rsidRDefault="00581C5A">
      <w:pPr>
        <w:numPr>
          <w:ilvl w:val="1"/>
          <w:numId w:val="17"/>
        </w:numPr>
        <w:tabs>
          <w:tab w:val="left" w:pos="905"/>
        </w:tabs>
        <w:spacing w:line="247" w:lineRule="auto"/>
        <w:ind w:left="360" w:right="20" w:firstLine="12"/>
        <w:rPr>
          <w:rFonts w:ascii="Times New Roman" w:eastAsia="Times New Roman" w:hAnsi="Times New Roman"/>
          <w:sz w:val="23"/>
        </w:rPr>
      </w:pPr>
      <w:r>
        <w:rPr>
          <w:rFonts w:ascii="Times New Roman" w:eastAsia="Times New Roman" w:hAnsi="Times New Roman"/>
          <w:sz w:val="23"/>
        </w:rPr>
        <w:t>Merger. This writing is intended both as the [mal expression of the Agreement between the parties hereto with respect to the included terms and as a complete and exclusive statement ofthe terms of th</w:t>
      </w:r>
      <w:r>
        <w:rPr>
          <w:rFonts w:ascii="Times New Roman" w:eastAsia="Times New Roman" w:hAnsi="Times New Roman"/>
          <w:sz w:val="23"/>
        </w:rPr>
        <w:t>e Agreement, pursuant to Code of Civil Procedure Section 1856. No modification ofthis Agreement shall be effective unless and until such modification is evidenced by a writing signed by both parties.</w:t>
      </w:r>
    </w:p>
    <w:p w:rsidR="00000000" w:rsidRDefault="00581C5A">
      <w:pPr>
        <w:spacing w:line="290" w:lineRule="exact"/>
        <w:rPr>
          <w:rFonts w:ascii="Times New Roman" w:eastAsia="Times New Roman" w:hAnsi="Times New Roman"/>
          <w:sz w:val="23"/>
        </w:rPr>
      </w:pPr>
    </w:p>
    <w:p w:rsidR="00000000" w:rsidRDefault="00581C5A">
      <w:pPr>
        <w:numPr>
          <w:ilvl w:val="1"/>
          <w:numId w:val="17"/>
        </w:numPr>
        <w:tabs>
          <w:tab w:val="left" w:pos="905"/>
        </w:tabs>
        <w:spacing w:line="241" w:lineRule="auto"/>
        <w:ind w:left="360" w:right="560" w:firstLine="7"/>
        <w:jc w:val="both"/>
        <w:rPr>
          <w:rFonts w:ascii="Times New Roman" w:eastAsia="Times New Roman" w:hAnsi="Times New Roman"/>
          <w:sz w:val="23"/>
        </w:rPr>
      </w:pPr>
      <w:r>
        <w:rPr>
          <w:rFonts w:ascii="Times New Roman" w:eastAsia="Times New Roman" w:hAnsi="Times New Roman"/>
          <w:sz w:val="23"/>
        </w:rPr>
        <w:t>Time of Essence. Time is and shall be of the essence of</w:t>
      </w:r>
      <w:r>
        <w:rPr>
          <w:rFonts w:ascii="Times New Roman" w:eastAsia="Times New Roman" w:hAnsi="Times New Roman"/>
          <w:sz w:val="23"/>
        </w:rPr>
        <w:t>this Agreement and every provision hereof.</w:t>
      </w:r>
    </w:p>
    <w:p w:rsidR="00000000" w:rsidRDefault="00581C5A">
      <w:pPr>
        <w:spacing w:line="200" w:lineRule="exact"/>
        <w:rPr>
          <w:rFonts w:ascii="Times New Roman" w:eastAsia="Times New Roman" w:hAnsi="Times New Roman"/>
        </w:rPr>
      </w:pPr>
    </w:p>
    <w:p w:rsidR="00000000" w:rsidRDefault="00581C5A">
      <w:pPr>
        <w:spacing w:line="373" w:lineRule="exact"/>
        <w:rPr>
          <w:rFonts w:ascii="Times New Roman" w:eastAsia="Times New Roman" w:hAnsi="Times New Roman"/>
        </w:rPr>
      </w:pPr>
    </w:p>
    <w:p w:rsidR="00000000" w:rsidRDefault="00581C5A">
      <w:pPr>
        <w:spacing w:line="245" w:lineRule="auto"/>
        <w:ind w:right="500" w:firstLine="715"/>
        <w:rPr>
          <w:rFonts w:ascii="Times New Roman" w:eastAsia="Times New Roman" w:hAnsi="Times New Roman"/>
          <w:sz w:val="23"/>
        </w:rPr>
      </w:pPr>
      <w:r>
        <w:rPr>
          <w:rFonts w:ascii="Times New Roman" w:eastAsia="Times New Roman" w:hAnsi="Times New Roman"/>
          <w:sz w:val="23"/>
        </w:rPr>
        <w:t>IN WITNESS WHEREOF, the parties hereto have executed this Agreement as ofthe Effective Date.</w:t>
      </w:r>
    </w:p>
    <w:p w:rsidR="00000000" w:rsidRDefault="00581C5A">
      <w:pPr>
        <w:spacing w:line="245" w:lineRule="auto"/>
        <w:ind w:right="500" w:firstLine="715"/>
        <w:rPr>
          <w:rFonts w:ascii="Times New Roman" w:eastAsia="Times New Roman" w:hAnsi="Times New Roman"/>
          <w:sz w:val="23"/>
        </w:rPr>
        <w:sectPr w:rsidR="00000000">
          <w:pgSz w:w="12220" w:h="15802"/>
          <w:pgMar w:top="1440" w:right="1440" w:bottom="858" w:left="1400" w:header="0" w:footer="0" w:gutter="0"/>
          <w:cols w:space="0" w:equalWidth="0">
            <w:col w:w="9380"/>
          </w:cols>
          <w:docGrid w:linePitch="360"/>
        </w:sect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309" w:lineRule="exact"/>
        <w:rPr>
          <w:rFonts w:ascii="Times New Roman" w:eastAsia="Times New Roman" w:hAnsi="Times New Roman"/>
        </w:rPr>
      </w:pPr>
    </w:p>
    <w:p w:rsidR="00000000" w:rsidRDefault="00581C5A">
      <w:pPr>
        <w:spacing w:line="239" w:lineRule="auto"/>
        <w:rPr>
          <w:rFonts w:ascii="Times New Roman" w:eastAsia="Times New Roman" w:hAnsi="Times New Roman"/>
        </w:rPr>
      </w:pPr>
      <w:r>
        <w:rPr>
          <w:rFonts w:ascii="Times New Roman" w:eastAsia="Times New Roman" w:hAnsi="Times New Roman"/>
        </w:rPr>
        <w:t>Page 8 of9</w:t>
      </w:r>
    </w:p>
    <w:p w:rsidR="00000000" w:rsidRDefault="00581C5A">
      <w:pPr>
        <w:spacing w:line="239" w:lineRule="auto"/>
        <w:rPr>
          <w:rFonts w:ascii="Times New Roman" w:eastAsia="Times New Roman" w:hAnsi="Times New Roman"/>
        </w:rPr>
        <w:sectPr w:rsidR="00000000">
          <w:type w:val="continuous"/>
          <w:pgSz w:w="12220" w:h="15802"/>
          <w:pgMar w:top="1440" w:right="2280" w:bottom="858" w:left="9020" w:header="0" w:footer="0" w:gutter="0"/>
          <w:cols w:space="0" w:equalWidth="0">
            <w:col w:w="920"/>
          </w:cols>
          <w:docGrid w:linePitch="360"/>
        </w:sectPr>
      </w:pPr>
    </w:p>
    <w:p w:rsidR="00000000" w:rsidRDefault="00581C5A">
      <w:pPr>
        <w:spacing w:line="200" w:lineRule="exact"/>
        <w:rPr>
          <w:rFonts w:ascii="Times New Roman" w:eastAsia="Times New Roman" w:hAnsi="Times New Roman"/>
        </w:rPr>
      </w:pPr>
      <w:bookmarkStart w:id="9" w:name="page9"/>
      <w:bookmarkEnd w:id="9"/>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353" w:lineRule="exact"/>
        <w:rPr>
          <w:rFonts w:ascii="Times New Roman" w:eastAsia="Times New Roman" w:hAnsi="Times New Roman"/>
        </w:rPr>
      </w:pPr>
    </w:p>
    <w:p w:rsidR="00000000" w:rsidRDefault="00581C5A">
      <w:pPr>
        <w:spacing w:line="239" w:lineRule="auto"/>
        <w:ind w:left="20"/>
        <w:rPr>
          <w:rFonts w:ascii="Times New Roman" w:eastAsia="Times New Roman" w:hAnsi="Times New Roman"/>
          <w:sz w:val="23"/>
        </w:rPr>
      </w:pPr>
      <w:r>
        <w:rPr>
          <w:rFonts w:ascii="Times New Roman" w:eastAsia="Times New Roman" w:hAnsi="Times New Roman"/>
          <w:sz w:val="23"/>
        </w:rPr>
        <w:t>Title: Vice President/General Manager,</w:t>
      </w:r>
    </w:p>
    <w:p w:rsidR="00000000" w:rsidRDefault="00581C5A">
      <w:pPr>
        <w:spacing w:line="3" w:lineRule="exact"/>
        <w:rPr>
          <w:rFonts w:ascii="Times New Roman" w:eastAsia="Times New Roman" w:hAnsi="Times New Roman"/>
        </w:rPr>
      </w:pPr>
    </w:p>
    <w:p w:rsidR="00000000" w:rsidRDefault="00581C5A">
      <w:pPr>
        <w:spacing w:line="239" w:lineRule="auto"/>
        <w:rPr>
          <w:rFonts w:ascii="Times New Roman" w:eastAsia="Times New Roman" w:hAnsi="Times New Roman"/>
          <w:sz w:val="23"/>
        </w:rPr>
      </w:pPr>
      <w:r>
        <w:rPr>
          <w:rFonts w:ascii="Times New Roman" w:eastAsia="Times New Roman" w:hAnsi="Times New Roman"/>
          <w:sz w:val="23"/>
        </w:rPr>
        <w:t>West Coast Division</w:t>
      </w:r>
    </w:p>
    <w:p w:rsidR="00000000" w:rsidRDefault="00581C5A">
      <w:pPr>
        <w:spacing w:line="1" w:lineRule="exact"/>
        <w:rPr>
          <w:rFonts w:ascii="Times New Roman" w:eastAsia="Times New Roman" w:hAnsi="Times New Roman"/>
        </w:rPr>
      </w:pPr>
    </w:p>
    <w:p w:rsidR="00000000" w:rsidRDefault="00581C5A">
      <w:pPr>
        <w:tabs>
          <w:tab w:val="left" w:pos="1060"/>
        </w:tabs>
        <w:spacing w:line="0" w:lineRule="atLeast"/>
        <w:rPr>
          <w:rFonts w:ascii="Arial" w:eastAsia="Arial" w:hAnsi="Arial"/>
          <w:sz w:val="55"/>
        </w:rPr>
      </w:pPr>
      <w:r>
        <w:rPr>
          <w:rFonts w:ascii="Times New Roman" w:eastAsia="Times New Roman" w:hAnsi="Times New Roman"/>
          <w:sz w:val="24"/>
        </w:rPr>
        <w:t>Ilate:</w:t>
      </w:r>
      <w:r>
        <w:rPr>
          <w:rFonts w:ascii="Times New Roman" w:eastAsia="Times New Roman" w:hAnsi="Times New Roman"/>
        </w:rPr>
        <w:tab/>
      </w:r>
      <w:r>
        <w:rPr>
          <w:rFonts w:ascii="Times New Roman" w:eastAsia="Times New Roman" w:hAnsi="Times New Roman"/>
          <w:sz w:val="24"/>
        </w:rPr>
        <w:t>;'</w:t>
      </w:r>
      <w:r>
        <w:rPr>
          <w:rFonts w:ascii="Arial" w:eastAsia="Arial" w:hAnsi="Arial"/>
          <w:sz w:val="55"/>
        </w:rPr>
        <w:t>~~</w:t>
      </w:r>
    </w:p>
    <w:p w:rsidR="00000000" w:rsidRDefault="00581C5A">
      <w:pPr>
        <w:spacing w:line="107" w:lineRule="exact"/>
        <w:rPr>
          <w:rFonts w:ascii="Times New Roman" w:eastAsia="Times New Roman" w:hAnsi="Times New Roman"/>
        </w:rPr>
      </w:pPr>
      <w:r>
        <w:rPr>
          <w:rFonts w:ascii="Arial" w:eastAsia="Arial" w:hAnsi="Arial"/>
          <w:sz w:val="55"/>
        </w:rPr>
        <w:br w:type="column"/>
      </w:r>
    </w:p>
    <w:p w:rsidR="00000000" w:rsidRDefault="00581C5A">
      <w:pPr>
        <w:tabs>
          <w:tab w:val="left" w:pos="1200"/>
        </w:tabs>
        <w:spacing w:line="239" w:lineRule="auto"/>
        <w:ind w:left="40"/>
        <w:rPr>
          <w:rFonts w:ascii="Times New Roman" w:eastAsia="Times New Roman" w:hAnsi="Times New Roman"/>
          <w:sz w:val="23"/>
        </w:rPr>
      </w:pPr>
      <w:r>
        <w:rPr>
          <w:rFonts w:ascii="Times New Roman" w:eastAsia="Times New Roman" w:hAnsi="Times New Roman"/>
          <w:sz w:val="23"/>
        </w:rPr>
        <w:t>COUNTY:</w:t>
      </w:r>
      <w:r>
        <w:rPr>
          <w:rFonts w:ascii="Times New Roman" w:eastAsia="Times New Roman" w:hAnsi="Times New Roman"/>
        </w:rPr>
        <w:tab/>
      </w:r>
      <w:r>
        <w:rPr>
          <w:rFonts w:ascii="Times New Roman" w:eastAsia="Times New Roman" w:hAnsi="Times New Roman"/>
          <w:sz w:val="23"/>
        </w:rPr>
        <w:t xml:space="preserve">COUNTY </w:t>
      </w:r>
      <w:r>
        <w:rPr>
          <w:rFonts w:ascii="Times New Roman" w:eastAsia="Times New Roman" w:hAnsi="Times New Roman"/>
          <w:sz w:val="23"/>
        </w:rPr>
        <w:t>OF SONOMA</w:t>
      </w:r>
    </w:p>
    <w:p w:rsidR="00000000" w:rsidRDefault="00581C5A">
      <w:pPr>
        <w:spacing w:line="289"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9264" behindDoc="1" locked="0" layoutInCell="0" allowOverlap="1">
            <wp:simplePos x="0" y="0"/>
            <wp:positionH relativeFrom="column">
              <wp:posOffset>-4083050</wp:posOffset>
            </wp:positionH>
            <wp:positionV relativeFrom="paragraph">
              <wp:posOffset>-1148715</wp:posOffset>
            </wp:positionV>
            <wp:extent cx="7748270" cy="100342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8270" cy="100342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81C5A">
      <w:pPr>
        <w:spacing w:line="239" w:lineRule="auto"/>
        <w:ind w:left="40"/>
        <w:rPr>
          <w:rFonts w:ascii="Times New Roman" w:eastAsia="Times New Roman" w:hAnsi="Times New Roman"/>
          <w:sz w:val="23"/>
        </w:rPr>
      </w:pPr>
      <w:r>
        <w:rPr>
          <w:rFonts w:ascii="Times New Roman" w:eastAsia="Times New Roman" w:hAnsi="Times New Roman"/>
          <w:sz w:val="23"/>
        </w:rPr>
        <w:t>CERTIFICATES OF INSURANCE ON</w:t>
      </w:r>
    </w:p>
    <w:p w:rsidR="00000000" w:rsidRDefault="00581C5A">
      <w:pPr>
        <w:spacing w:line="15" w:lineRule="exact"/>
        <w:rPr>
          <w:rFonts w:ascii="Times New Roman" w:eastAsia="Times New Roman" w:hAnsi="Times New Roman"/>
        </w:rPr>
      </w:pPr>
    </w:p>
    <w:p w:rsidR="00000000" w:rsidRDefault="00581C5A">
      <w:pPr>
        <w:spacing w:line="239" w:lineRule="auto"/>
        <w:ind w:left="20"/>
        <w:rPr>
          <w:rFonts w:ascii="Times New Roman" w:eastAsia="Times New Roman" w:hAnsi="Times New Roman"/>
          <w:sz w:val="23"/>
        </w:rPr>
      </w:pPr>
      <w:r>
        <w:rPr>
          <w:rFonts w:ascii="Times New Roman" w:eastAsia="Times New Roman" w:hAnsi="Times New Roman"/>
          <w:sz w:val="23"/>
        </w:rPr>
        <w:t>FILE WITH AND APPROVED AS TO</w:t>
      </w:r>
    </w:p>
    <w:p w:rsidR="00000000" w:rsidRDefault="00581C5A">
      <w:pPr>
        <w:spacing w:line="5" w:lineRule="exact"/>
        <w:rPr>
          <w:rFonts w:ascii="Times New Roman" w:eastAsia="Times New Roman" w:hAnsi="Times New Roman"/>
        </w:rPr>
      </w:pPr>
    </w:p>
    <w:p w:rsidR="00000000" w:rsidRDefault="00581C5A">
      <w:pPr>
        <w:spacing w:line="239" w:lineRule="auto"/>
        <w:ind w:left="40"/>
        <w:rPr>
          <w:rFonts w:ascii="Times New Roman" w:eastAsia="Times New Roman" w:hAnsi="Times New Roman"/>
          <w:sz w:val="23"/>
        </w:rPr>
      </w:pPr>
      <w:r>
        <w:rPr>
          <w:rFonts w:ascii="Times New Roman" w:eastAsia="Times New Roman" w:hAnsi="Times New Roman"/>
          <w:sz w:val="23"/>
        </w:rPr>
        <w:t>SUBSTANCE FOR COUNTY:</w:t>
      </w:r>
    </w:p>
    <w:p w:rsidR="00000000" w:rsidRDefault="00581C5A">
      <w:pPr>
        <w:spacing w:line="200" w:lineRule="exact"/>
        <w:rPr>
          <w:rFonts w:ascii="Times New Roman" w:eastAsia="Times New Roman" w:hAnsi="Times New Roman"/>
        </w:rPr>
      </w:pPr>
    </w:p>
    <w:p w:rsidR="00000000" w:rsidRDefault="00581C5A">
      <w:pPr>
        <w:spacing w:line="311" w:lineRule="exact"/>
        <w:rPr>
          <w:rFonts w:ascii="Times New Roman" w:eastAsia="Times New Roman" w:hAnsi="Times New Roman"/>
        </w:rPr>
      </w:pPr>
    </w:p>
    <w:p w:rsidR="00000000" w:rsidRDefault="00581C5A">
      <w:pPr>
        <w:tabs>
          <w:tab w:val="left" w:pos="540"/>
        </w:tabs>
        <w:spacing w:line="0" w:lineRule="atLeast"/>
        <w:ind w:left="20"/>
        <w:rPr>
          <w:rFonts w:ascii="Arial" w:eastAsia="Arial" w:hAnsi="Arial"/>
          <w:sz w:val="47"/>
        </w:rPr>
      </w:pPr>
      <w:r>
        <w:rPr>
          <w:rFonts w:ascii="Times New Roman" w:eastAsia="Times New Roman" w:hAnsi="Times New Roman"/>
          <w:sz w:val="48"/>
          <w:vertAlign w:val="superscript"/>
        </w:rPr>
        <w:t>By:</w:t>
      </w:r>
      <w:r>
        <w:rPr>
          <w:rFonts w:ascii="Times New Roman" w:eastAsia="Times New Roman" w:hAnsi="Times New Roman"/>
        </w:rPr>
        <w:tab/>
      </w:r>
      <w:r>
        <w:rPr>
          <w:rFonts w:ascii="Arial" w:eastAsia="Arial" w:hAnsi="Arial"/>
          <w:sz w:val="47"/>
        </w:rPr>
        <w:t>Departm~</w:t>
      </w:r>
    </w:p>
    <w:p w:rsidR="00000000" w:rsidRDefault="00581C5A">
      <w:pPr>
        <w:spacing w:line="57" w:lineRule="exact"/>
        <w:rPr>
          <w:rFonts w:ascii="Times New Roman" w:eastAsia="Times New Roman" w:hAnsi="Times New Roman"/>
        </w:rPr>
      </w:pPr>
    </w:p>
    <w:p w:rsidR="00000000" w:rsidRDefault="00581C5A">
      <w:pPr>
        <w:tabs>
          <w:tab w:val="left" w:pos="1280"/>
        </w:tabs>
        <w:spacing w:line="0" w:lineRule="atLeast"/>
        <w:ind w:left="20"/>
        <w:rPr>
          <w:rFonts w:ascii="Arial" w:eastAsia="Arial" w:hAnsi="Arial"/>
        </w:rPr>
      </w:pPr>
      <w:r>
        <w:rPr>
          <w:rFonts w:ascii="Times New Roman" w:eastAsia="Times New Roman" w:hAnsi="Times New Roman"/>
          <w:sz w:val="23"/>
        </w:rPr>
        <w:t>Date:</w:t>
      </w:r>
      <w:r>
        <w:rPr>
          <w:rFonts w:ascii="Times New Roman" w:eastAsia="Times New Roman" w:hAnsi="Times New Roman"/>
        </w:rPr>
        <w:tab/>
      </w:r>
      <w:r>
        <w:rPr>
          <w:rFonts w:ascii="Times New Roman" w:eastAsia="Times New Roman" w:hAnsi="Times New Roman"/>
          <w:i/>
          <w:sz w:val="39"/>
        </w:rPr>
        <w:t xml:space="preserve">l/ </w:t>
      </w:r>
      <w:r>
        <w:rPr>
          <w:rFonts w:ascii="Times New Roman" w:eastAsia="Times New Roman" w:hAnsi="Times New Roman"/>
          <w:i/>
          <w:sz w:val="41"/>
        </w:rPr>
        <w:t>tL-l</w:t>
      </w:r>
      <w:r>
        <w:rPr>
          <w:rFonts w:ascii="Times New Roman" w:eastAsia="Times New Roman" w:hAnsi="Times New Roman"/>
          <w:i/>
          <w:sz w:val="39"/>
        </w:rPr>
        <w:t xml:space="preserve"> </w:t>
      </w:r>
      <w:r>
        <w:rPr>
          <w:rFonts w:ascii="Times New Roman" w:eastAsia="Times New Roman" w:hAnsi="Times New Roman"/>
          <w:i/>
          <w:sz w:val="26"/>
        </w:rPr>
        <w:t>i</w:t>
      </w:r>
      <w:r>
        <w:rPr>
          <w:rFonts w:ascii="Times New Roman" w:eastAsia="Times New Roman" w:hAnsi="Times New Roman"/>
          <w:i/>
          <w:sz w:val="39"/>
        </w:rPr>
        <w:t xml:space="preserve"> </w:t>
      </w:r>
      <w:r>
        <w:rPr>
          <w:rFonts w:ascii="Arial" w:eastAsia="Arial" w:hAnsi="Arial"/>
        </w:rPr>
        <w:t>L</w:t>
      </w:r>
    </w:p>
    <w:p w:rsidR="00000000" w:rsidRDefault="00581C5A">
      <w:pPr>
        <w:spacing w:line="198" w:lineRule="auto"/>
        <w:ind w:left="580"/>
        <w:rPr>
          <w:rFonts w:ascii="Arial" w:eastAsia="Arial" w:hAnsi="Arial"/>
          <w:sz w:val="10"/>
        </w:rPr>
      </w:pPr>
      <w:r>
        <w:rPr>
          <w:rFonts w:ascii="Arial" w:eastAsia="Arial" w:hAnsi="Arial"/>
          <w:sz w:val="10"/>
        </w:rPr>
        <w:t>------- '' ------­</w:t>
      </w:r>
    </w:p>
    <w:p w:rsidR="00000000" w:rsidRDefault="00581C5A">
      <w:pPr>
        <w:spacing w:line="249" w:lineRule="exact"/>
        <w:rPr>
          <w:rFonts w:ascii="Times New Roman" w:eastAsia="Times New Roman" w:hAnsi="Times New Roman"/>
        </w:rPr>
      </w:pPr>
    </w:p>
    <w:p w:rsidR="00000000" w:rsidRDefault="00581C5A">
      <w:pPr>
        <w:spacing w:line="239" w:lineRule="auto"/>
        <w:ind w:left="20"/>
        <w:rPr>
          <w:rFonts w:ascii="Times New Roman" w:eastAsia="Times New Roman" w:hAnsi="Times New Roman"/>
          <w:sz w:val="23"/>
        </w:rPr>
      </w:pPr>
      <w:r>
        <w:rPr>
          <w:rFonts w:ascii="Times New Roman" w:eastAsia="Times New Roman" w:hAnsi="Times New Roman"/>
          <w:sz w:val="23"/>
        </w:rPr>
        <w:t>APPROVED AS TO FORM FOR</w:t>
      </w:r>
    </w:p>
    <w:p w:rsidR="00000000" w:rsidRDefault="00581C5A">
      <w:pPr>
        <w:spacing w:line="10" w:lineRule="exact"/>
        <w:rPr>
          <w:rFonts w:ascii="Times New Roman" w:eastAsia="Times New Roman" w:hAnsi="Times New Roman"/>
        </w:rPr>
      </w:pPr>
    </w:p>
    <w:p w:rsidR="00000000" w:rsidRDefault="00581C5A">
      <w:pPr>
        <w:spacing w:line="239" w:lineRule="auto"/>
        <w:ind w:left="20"/>
        <w:rPr>
          <w:rFonts w:ascii="Times New Roman" w:eastAsia="Times New Roman" w:hAnsi="Times New Roman"/>
          <w:sz w:val="23"/>
        </w:rPr>
      </w:pPr>
      <w:r>
        <w:rPr>
          <w:rFonts w:ascii="Times New Roman" w:eastAsia="Times New Roman" w:hAnsi="Times New Roman"/>
          <w:sz w:val="23"/>
        </w:rPr>
        <w:t>COUNTY:</w:t>
      </w:r>
    </w:p>
    <w:p w:rsidR="00000000" w:rsidRDefault="00581C5A">
      <w:pPr>
        <w:spacing w:line="200" w:lineRule="exact"/>
        <w:rPr>
          <w:rFonts w:ascii="Times New Roman" w:eastAsia="Times New Roman" w:hAnsi="Times New Roman"/>
        </w:rPr>
      </w:pPr>
    </w:p>
    <w:p w:rsidR="00000000" w:rsidRDefault="00581C5A">
      <w:pPr>
        <w:spacing w:line="30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0"/>
        <w:gridCol w:w="2020"/>
        <w:gridCol w:w="1480"/>
      </w:tblGrid>
      <w:tr w:rsidR="00000000">
        <w:trPr>
          <w:trHeight w:val="264"/>
        </w:trPr>
        <w:tc>
          <w:tcPr>
            <w:tcW w:w="2480" w:type="dxa"/>
            <w:gridSpan w:val="2"/>
            <w:shd w:val="clear" w:color="auto" w:fill="auto"/>
            <w:vAlign w:val="bottom"/>
          </w:tcPr>
          <w:p w:rsidR="00000000" w:rsidRDefault="00581C5A">
            <w:pPr>
              <w:spacing w:line="0" w:lineRule="atLeast"/>
              <w:rPr>
                <w:rFonts w:ascii="Times New Roman" w:eastAsia="Times New Roman" w:hAnsi="Times New Roman"/>
                <w:sz w:val="23"/>
              </w:rPr>
            </w:pPr>
            <w:r>
              <w:rPr>
                <w:rFonts w:ascii="Times New Roman" w:eastAsia="Times New Roman" w:hAnsi="Times New Roman"/>
                <w:sz w:val="23"/>
              </w:rPr>
              <w:t>By: __</w:t>
            </w:r>
          </w:p>
        </w:tc>
        <w:tc>
          <w:tcPr>
            <w:tcW w:w="1480" w:type="dxa"/>
            <w:shd w:val="clear" w:color="auto" w:fill="auto"/>
            <w:vAlign w:val="bottom"/>
          </w:tcPr>
          <w:p w:rsidR="00000000" w:rsidRDefault="00581C5A">
            <w:pPr>
              <w:spacing w:line="0" w:lineRule="atLeast"/>
              <w:ind w:left="380"/>
              <w:rPr>
                <w:rFonts w:ascii="Times New Roman" w:eastAsia="Times New Roman" w:hAnsi="Times New Roman"/>
                <w:sz w:val="23"/>
              </w:rPr>
            </w:pPr>
            <w:r>
              <w:rPr>
                <w:rFonts w:ascii="Times New Roman" w:eastAsia="Times New Roman" w:hAnsi="Times New Roman"/>
                <w:sz w:val="23"/>
              </w:rPr>
              <w:t>________</w:t>
            </w:r>
          </w:p>
        </w:tc>
      </w:tr>
      <w:tr w:rsidR="00000000">
        <w:trPr>
          <w:trHeight w:val="331"/>
        </w:trPr>
        <w:tc>
          <w:tcPr>
            <w:tcW w:w="460" w:type="dxa"/>
            <w:shd w:val="clear" w:color="auto" w:fill="auto"/>
            <w:vAlign w:val="bottom"/>
          </w:tcPr>
          <w:p w:rsidR="00000000" w:rsidRDefault="00581C5A">
            <w:pPr>
              <w:spacing w:line="0" w:lineRule="atLeast"/>
              <w:rPr>
                <w:rFonts w:ascii="Times New Roman" w:eastAsia="Times New Roman" w:hAnsi="Times New Roman"/>
                <w:sz w:val="24"/>
              </w:rPr>
            </w:pPr>
          </w:p>
        </w:tc>
        <w:tc>
          <w:tcPr>
            <w:tcW w:w="2020" w:type="dxa"/>
            <w:shd w:val="clear" w:color="auto" w:fill="auto"/>
            <w:vAlign w:val="bottom"/>
          </w:tcPr>
          <w:p w:rsidR="00000000" w:rsidRDefault="00581C5A">
            <w:pPr>
              <w:spacing w:line="0" w:lineRule="atLeast"/>
              <w:ind w:right="267"/>
              <w:jc w:val="right"/>
              <w:rPr>
                <w:rFonts w:ascii="Times New Roman" w:eastAsia="Times New Roman" w:hAnsi="Times New Roman"/>
                <w:sz w:val="23"/>
              </w:rPr>
            </w:pPr>
            <w:r>
              <w:rPr>
                <w:rFonts w:ascii="Times New Roman" w:eastAsia="Times New Roman" w:hAnsi="Times New Roman"/>
                <w:sz w:val="23"/>
              </w:rPr>
              <w:t>County Counsel</w:t>
            </w:r>
          </w:p>
        </w:tc>
        <w:tc>
          <w:tcPr>
            <w:tcW w:w="1480" w:type="dxa"/>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550"/>
        </w:trPr>
        <w:tc>
          <w:tcPr>
            <w:tcW w:w="2480" w:type="dxa"/>
            <w:gridSpan w:val="2"/>
            <w:shd w:val="clear" w:color="auto" w:fill="auto"/>
            <w:vAlign w:val="bottom"/>
          </w:tcPr>
          <w:p w:rsidR="00000000" w:rsidRDefault="00581C5A">
            <w:pPr>
              <w:spacing w:line="0" w:lineRule="atLeast"/>
              <w:rPr>
                <w:rFonts w:ascii="Arial" w:eastAsia="Arial" w:hAnsi="Arial"/>
                <w:sz w:val="36"/>
              </w:rPr>
            </w:pPr>
            <w:r>
              <w:rPr>
                <w:rFonts w:ascii="Times New Roman" w:eastAsia="Times New Roman" w:hAnsi="Times New Roman"/>
                <w:sz w:val="23"/>
              </w:rPr>
              <w:t xml:space="preserve">Date:  </w:t>
            </w:r>
            <w:r>
              <w:rPr>
                <w:rFonts w:ascii="Arial" w:eastAsia="Arial" w:hAnsi="Arial"/>
                <w:i/>
                <w:sz w:val="38"/>
              </w:rPr>
              <w:t>1-'1</w:t>
            </w:r>
            <w:r>
              <w:rPr>
                <w:rFonts w:ascii="Times New Roman" w:eastAsia="Times New Roman" w:hAnsi="Times New Roman"/>
                <w:sz w:val="23"/>
              </w:rPr>
              <w:t xml:space="preserve"> </w:t>
            </w:r>
            <w:r>
              <w:rPr>
                <w:rFonts w:ascii="Arial" w:eastAsia="Arial" w:hAnsi="Arial"/>
                <w:sz w:val="38"/>
              </w:rPr>
              <w:t>---(</w:t>
            </w:r>
            <w:r>
              <w:rPr>
                <w:rFonts w:ascii="Times New Roman" w:eastAsia="Times New Roman" w:hAnsi="Times New Roman"/>
                <w:sz w:val="23"/>
              </w:rPr>
              <w:t xml:space="preserve"> </w:t>
            </w:r>
            <w:r>
              <w:rPr>
                <w:rFonts w:ascii="Arial" w:eastAsia="Arial" w:hAnsi="Arial"/>
                <w:sz w:val="36"/>
              </w:rPr>
              <w:t>z.,</w:t>
            </w:r>
          </w:p>
        </w:tc>
        <w:tc>
          <w:tcPr>
            <w:tcW w:w="1480" w:type="dxa"/>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713"/>
        </w:trPr>
        <w:tc>
          <w:tcPr>
            <w:tcW w:w="460" w:type="dxa"/>
            <w:shd w:val="clear" w:color="auto" w:fill="auto"/>
            <w:vAlign w:val="bottom"/>
          </w:tcPr>
          <w:p w:rsidR="00000000" w:rsidRDefault="00581C5A">
            <w:pPr>
              <w:spacing w:line="0" w:lineRule="atLeast"/>
              <w:rPr>
                <w:rFonts w:ascii="Times New Roman" w:eastAsia="Times New Roman" w:hAnsi="Times New Roman"/>
                <w:sz w:val="24"/>
              </w:rPr>
            </w:pPr>
            <w:r>
              <w:rPr>
                <w:rFonts w:ascii="Times New Roman" w:eastAsia="Times New Roman" w:hAnsi="Times New Roman"/>
                <w:sz w:val="24"/>
              </w:rPr>
              <w:t>By:</w:t>
            </w:r>
          </w:p>
        </w:tc>
        <w:tc>
          <w:tcPr>
            <w:tcW w:w="2020" w:type="dxa"/>
            <w:shd w:val="clear" w:color="auto" w:fill="auto"/>
            <w:vAlign w:val="bottom"/>
          </w:tcPr>
          <w:p w:rsidR="00000000" w:rsidRDefault="00581C5A">
            <w:pPr>
              <w:spacing w:line="0" w:lineRule="atLeast"/>
              <w:ind w:right="1307"/>
              <w:jc w:val="right"/>
              <w:rPr>
                <w:rFonts w:ascii="Times New Roman" w:eastAsia="Times New Roman" w:hAnsi="Times New Roman"/>
                <w:sz w:val="24"/>
              </w:rPr>
            </w:pPr>
            <w:r>
              <w:rPr>
                <w:rFonts w:ascii="Times New Roman" w:eastAsia="Times New Roman" w:hAnsi="Times New Roman"/>
                <w:sz w:val="24"/>
              </w:rPr>
              <w:t>.</w:t>
            </w:r>
          </w:p>
        </w:tc>
        <w:tc>
          <w:tcPr>
            <w:tcW w:w="1480" w:type="dxa"/>
            <w:vMerge w:val="restart"/>
            <w:shd w:val="clear" w:color="auto" w:fill="auto"/>
            <w:vAlign w:val="bottom"/>
          </w:tcPr>
          <w:p w:rsidR="00000000" w:rsidRDefault="00581C5A">
            <w:pPr>
              <w:spacing w:line="0" w:lineRule="atLeast"/>
              <w:ind w:left="360"/>
              <w:rPr>
                <w:rFonts w:ascii="Arial" w:eastAsia="Arial" w:hAnsi="Arial"/>
                <w:sz w:val="57"/>
              </w:rPr>
            </w:pPr>
            <w:r>
              <w:rPr>
                <w:rFonts w:ascii="Arial" w:eastAsia="Arial" w:hAnsi="Arial"/>
                <w:sz w:val="57"/>
              </w:rPr>
              <w:t>rces</w:t>
            </w:r>
          </w:p>
        </w:tc>
      </w:tr>
      <w:tr w:rsidR="00000000">
        <w:trPr>
          <w:trHeight w:val="485"/>
        </w:trPr>
        <w:tc>
          <w:tcPr>
            <w:tcW w:w="460" w:type="dxa"/>
            <w:shd w:val="clear" w:color="auto" w:fill="auto"/>
            <w:vAlign w:val="bottom"/>
          </w:tcPr>
          <w:p w:rsidR="00000000" w:rsidRDefault="00581C5A">
            <w:pPr>
              <w:spacing w:line="0" w:lineRule="atLeast"/>
              <w:rPr>
                <w:rFonts w:ascii="Times New Roman" w:eastAsia="Times New Roman" w:hAnsi="Times New Roman"/>
                <w:sz w:val="24"/>
              </w:rPr>
            </w:pPr>
          </w:p>
        </w:tc>
        <w:tc>
          <w:tcPr>
            <w:tcW w:w="2020" w:type="dxa"/>
            <w:shd w:val="clear" w:color="auto" w:fill="auto"/>
            <w:vAlign w:val="bottom"/>
          </w:tcPr>
          <w:p w:rsidR="00000000" w:rsidRDefault="00581C5A">
            <w:pPr>
              <w:spacing w:line="240" w:lineRule="exact"/>
              <w:ind w:right="807"/>
              <w:jc w:val="right"/>
              <w:rPr>
                <w:rFonts w:ascii="Times New Roman" w:eastAsia="Times New Roman" w:hAnsi="Times New Roman"/>
                <w:sz w:val="21"/>
              </w:rPr>
            </w:pPr>
            <w:r>
              <w:rPr>
                <w:rFonts w:ascii="Times New Roman" w:eastAsia="Times New Roman" w:hAnsi="Times New Roman"/>
                <w:sz w:val="21"/>
              </w:rPr>
              <w:t>:i</w:t>
            </w:r>
            <w:r>
              <w:rPr>
                <w:rFonts w:ascii="Times New Roman" w:eastAsia="Times New Roman" w:hAnsi="Times New Roman"/>
                <w:sz w:val="21"/>
              </w:rPr>
              <w:t>hrector</w:t>
            </w:r>
          </w:p>
        </w:tc>
        <w:tc>
          <w:tcPr>
            <w:tcW w:w="1480" w:type="dxa"/>
            <w:vMerge/>
            <w:shd w:val="clear" w:color="auto" w:fill="auto"/>
            <w:vAlign w:val="bottom"/>
          </w:tcPr>
          <w:p w:rsidR="00000000" w:rsidRDefault="00581C5A">
            <w:pPr>
              <w:spacing w:line="0" w:lineRule="atLeast"/>
              <w:rPr>
                <w:rFonts w:ascii="Times New Roman" w:eastAsia="Times New Roman" w:hAnsi="Times New Roman"/>
                <w:sz w:val="24"/>
              </w:rPr>
            </w:pPr>
          </w:p>
        </w:tc>
      </w:tr>
    </w:tbl>
    <w:p w:rsidR="00000000" w:rsidRDefault="00581C5A">
      <w:pPr>
        <w:spacing w:line="186" w:lineRule="exact"/>
        <w:rPr>
          <w:rFonts w:ascii="Times New Roman" w:eastAsia="Times New Roman" w:hAnsi="Times New Roman"/>
        </w:rPr>
      </w:pPr>
    </w:p>
    <w:p w:rsidR="00000000" w:rsidRDefault="00581C5A">
      <w:pPr>
        <w:spacing w:line="0" w:lineRule="atLeast"/>
        <w:ind w:left="60"/>
        <w:rPr>
          <w:rFonts w:ascii="Times New Roman" w:eastAsia="Times New Roman" w:hAnsi="Times New Roman"/>
          <w:sz w:val="23"/>
        </w:rPr>
      </w:pPr>
      <w:r>
        <w:rPr>
          <w:rFonts w:ascii="Times New Roman" w:eastAsia="Times New Roman" w:hAnsi="Times New Roman"/>
          <w:sz w:val="23"/>
        </w:rPr>
        <w:t>Date:</w:t>
      </w: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363" w:lineRule="exact"/>
        <w:rPr>
          <w:rFonts w:ascii="Times New Roman" w:eastAsia="Times New Roman" w:hAnsi="Times New Roman"/>
        </w:rPr>
      </w:pPr>
    </w:p>
    <w:p w:rsidR="00000000" w:rsidRDefault="00581C5A">
      <w:pPr>
        <w:tabs>
          <w:tab w:val="left" w:pos="600"/>
        </w:tabs>
        <w:spacing w:line="0" w:lineRule="atLeast"/>
        <w:rPr>
          <w:rFonts w:ascii="Times New Roman" w:eastAsia="Times New Roman" w:hAnsi="Times New Roman"/>
          <w:sz w:val="17"/>
        </w:rPr>
      </w:pPr>
      <w:r>
        <w:rPr>
          <w:rFonts w:ascii="Times New Roman" w:eastAsia="Times New Roman" w:hAnsi="Times New Roman"/>
          <w:sz w:val="23"/>
        </w:rPr>
        <w:t>By:</w:t>
      </w:r>
      <w:r>
        <w:rPr>
          <w:rFonts w:ascii="Times New Roman" w:eastAsia="Times New Roman" w:hAnsi="Times New Roman"/>
        </w:rPr>
        <w:tab/>
      </w:r>
      <w:r>
        <w:rPr>
          <w:rFonts w:ascii="Times New Roman" w:eastAsia="Times New Roman" w:hAnsi="Times New Roman"/>
          <w:sz w:val="17"/>
        </w:rPr>
        <w:t>NA</w:t>
      </w:r>
    </w:p>
    <w:p w:rsidR="00000000" w:rsidRDefault="00581C5A">
      <w:pPr>
        <w:spacing w:line="81" w:lineRule="exact"/>
        <w:rPr>
          <w:rFonts w:ascii="Times New Roman" w:eastAsia="Times New Roman" w:hAnsi="Times New Roman"/>
        </w:rPr>
      </w:pPr>
    </w:p>
    <w:p w:rsidR="00000000" w:rsidRDefault="00581C5A">
      <w:pPr>
        <w:spacing w:line="0" w:lineRule="atLeast"/>
        <w:ind w:left="240"/>
        <w:rPr>
          <w:rFonts w:ascii="Times New Roman" w:eastAsia="Times New Roman" w:hAnsi="Times New Roman"/>
          <w:sz w:val="23"/>
        </w:rPr>
      </w:pPr>
      <w:r>
        <w:rPr>
          <w:rFonts w:ascii="Times New Roman" w:eastAsia="Times New Roman" w:hAnsi="Times New Roman"/>
          <w:sz w:val="23"/>
        </w:rPr>
        <w:t>Chair</w:t>
      </w:r>
    </w:p>
    <w:p w:rsidR="00000000" w:rsidRDefault="00581C5A">
      <w:pPr>
        <w:spacing w:line="14" w:lineRule="exact"/>
        <w:rPr>
          <w:rFonts w:ascii="Times New Roman" w:eastAsia="Times New Roman" w:hAnsi="Times New Roman"/>
        </w:rPr>
      </w:pPr>
    </w:p>
    <w:p w:rsidR="00000000" w:rsidRDefault="00581C5A">
      <w:pPr>
        <w:spacing w:line="0" w:lineRule="atLeast"/>
        <w:ind w:left="240"/>
        <w:rPr>
          <w:rFonts w:ascii="Times New Roman" w:eastAsia="Times New Roman" w:hAnsi="Times New Roman"/>
          <w:sz w:val="23"/>
        </w:rPr>
      </w:pPr>
      <w:r>
        <w:rPr>
          <w:rFonts w:ascii="Times New Roman" w:eastAsia="Times New Roman" w:hAnsi="Times New Roman"/>
          <w:sz w:val="23"/>
        </w:rPr>
        <w:t>Board of Supervisors</w:t>
      </w:r>
    </w:p>
    <w:p w:rsidR="00000000" w:rsidRDefault="00581C5A">
      <w:pPr>
        <w:spacing w:line="258" w:lineRule="exact"/>
        <w:rPr>
          <w:rFonts w:ascii="Times New Roman" w:eastAsia="Times New Roman" w:hAnsi="Times New Roman"/>
        </w:rPr>
      </w:pPr>
    </w:p>
    <w:p w:rsidR="00000000" w:rsidRDefault="00581C5A">
      <w:pPr>
        <w:spacing w:line="239" w:lineRule="auto"/>
        <w:rPr>
          <w:rFonts w:ascii="Times New Roman" w:eastAsia="Times New Roman" w:hAnsi="Times New Roman"/>
          <w:sz w:val="25"/>
        </w:rPr>
      </w:pPr>
      <w:r>
        <w:rPr>
          <w:rFonts w:ascii="Times New Roman" w:eastAsia="Times New Roman" w:hAnsi="Times New Roman"/>
          <w:sz w:val="46"/>
          <w:vertAlign w:val="superscript"/>
        </w:rPr>
        <w:t>Date:</w:t>
      </w:r>
      <w:r>
        <w:rPr>
          <w:rFonts w:ascii="Times New Roman" w:eastAsia="Times New Roman" w:hAnsi="Times New Roman"/>
          <w:sz w:val="25"/>
        </w:rPr>
        <w:t xml:space="preserve"> -----------</w:t>
      </w:r>
    </w:p>
    <w:p w:rsidR="00000000" w:rsidRDefault="00581C5A">
      <w:pPr>
        <w:spacing w:line="324" w:lineRule="exact"/>
        <w:rPr>
          <w:rFonts w:ascii="Times New Roman" w:eastAsia="Times New Roman" w:hAnsi="Times New Roman"/>
        </w:rPr>
      </w:pPr>
    </w:p>
    <w:p w:rsidR="00000000" w:rsidRDefault="00581C5A">
      <w:pPr>
        <w:spacing w:line="239" w:lineRule="auto"/>
        <w:rPr>
          <w:rFonts w:ascii="Times New Roman" w:eastAsia="Times New Roman" w:hAnsi="Times New Roman"/>
          <w:sz w:val="23"/>
        </w:rPr>
      </w:pPr>
      <w:r>
        <w:rPr>
          <w:rFonts w:ascii="Times New Roman" w:eastAsia="Times New Roman" w:hAnsi="Times New Roman"/>
          <w:sz w:val="23"/>
        </w:rPr>
        <w:t>ATTEST:</w:t>
      </w:r>
    </w:p>
    <w:p w:rsidR="00000000" w:rsidRDefault="00581C5A">
      <w:pPr>
        <w:spacing w:line="1" w:lineRule="exact"/>
        <w:rPr>
          <w:rFonts w:ascii="Times New Roman" w:eastAsia="Times New Roman" w:hAnsi="Times New Roman"/>
        </w:rPr>
      </w:pPr>
    </w:p>
    <w:p w:rsidR="00000000" w:rsidRDefault="00581C5A">
      <w:pPr>
        <w:spacing w:line="239" w:lineRule="auto"/>
        <w:ind w:left="500"/>
        <w:rPr>
          <w:rFonts w:ascii="Times New Roman" w:eastAsia="Times New Roman" w:hAnsi="Times New Roman"/>
          <w:sz w:val="23"/>
        </w:rPr>
      </w:pPr>
      <w:r>
        <w:rPr>
          <w:rFonts w:ascii="Times New Roman" w:eastAsia="Times New Roman" w:hAnsi="Times New Roman"/>
          <w:sz w:val="23"/>
        </w:rPr>
        <w:t>NA</w:t>
      </w:r>
    </w:p>
    <w:p w:rsidR="00000000" w:rsidRDefault="00581C5A">
      <w:pPr>
        <w:spacing w:line="29" w:lineRule="exact"/>
        <w:rPr>
          <w:rFonts w:ascii="Times New Roman" w:eastAsia="Times New Roman" w:hAnsi="Times New Roman"/>
        </w:rPr>
      </w:pPr>
    </w:p>
    <w:p w:rsidR="00000000" w:rsidRDefault="00581C5A">
      <w:pPr>
        <w:spacing w:line="239" w:lineRule="auto"/>
        <w:rPr>
          <w:rFonts w:ascii="Times New Roman" w:eastAsia="Times New Roman" w:hAnsi="Times New Roman"/>
          <w:sz w:val="23"/>
        </w:rPr>
      </w:pPr>
      <w:r>
        <w:rPr>
          <w:rFonts w:ascii="Times New Roman" w:eastAsia="Times New Roman" w:hAnsi="Times New Roman"/>
          <w:sz w:val="23"/>
        </w:rPr>
        <w:t>Clerk of the Board of</w:t>
      </w:r>
    </w:p>
    <w:p w:rsidR="00000000" w:rsidRDefault="00581C5A">
      <w:pPr>
        <w:spacing w:line="10" w:lineRule="exact"/>
        <w:rPr>
          <w:rFonts w:ascii="Times New Roman" w:eastAsia="Times New Roman" w:hAnsi="Times New Roman"/>
        </w:rPr>
      </w:pPr>
    </w:p>
    <w:p w:rsidR="00000000" w:rsidRDefault="00581C5A">
      <w:pPr>
        <w:spacing w:line="239" w:lineRule="auto"/>
        <w:rPr>
          <w:rFonts w:ascii="Times New Roman" w:eastAsia="Times New Roman" w:hAnsi="Times New Roman"/>
          <w:sz w:val="23"/>
        </w:rPr>
      </w:pPr>
      <w:r>
        <w:rPr>
          <w:rFonts w:ascii="Times New Roman" w:eastAsia="Times New Roman" w:hAnsi="Times New Roman"/>
          <w:sz w:val="23"/>
        </w:rPr>
        <w:t>Supervisors</w:t>
      </w:r>
    </w:p>
    <w:p w:rsidR="00000000" w:rsidRDefault="00581C5A">
      <w:pPr>
        <w:spacing w:line="239" w:lineRule="auto"/>
        <w:rPr>
          <w:rFonts w:ascii="Times New Roman" w:eastAsia="Times New Roman" w:hAnsi="Times New Roman"/>
          <w:sz w:val="23"/>
        </w:rPr>
        <w:sectPr w:rsidR="00000000">
          <w:pgSz w:w="12220" w:h="15802"/>
          <w:pgMar w:top="1440" w:right="1820" w:bottom="1440" w:left="1420" w:header="0" w:footer="0" w:gutter="0"/>
          <w:cols w:num="2" w:space="0" w:equalWidth="0">
            <w:col w:w="3780" w:space="1240"/>
            <w:col w:w="3960"/>
          </w:cols>
          <w:docGrid w:linePitch="360"/>
        </w:sect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17" w:lineRule="exact"/>
        <w:rPr>
          <w:rFonts w:ascii="Times New Roman" w:eastAsia="Times New Roman" w:hAnsi="Times New Roman"/>
        </w:rPr>
      </w:pPr>
    </w:p>
    <w:p w:rsidR="00000000" w:rsidRDefault="00581C5A">
      <w:pPr>
        <w:spacing w:line="244" w:lineRule="auto"/>
        <w:ind w:firstLine="4"/>
        <w:rPr>
          <w:rFonts w:ascii="Times New Roman" w:eastAsia="Times New Roman" w:hAnsi="Times New Roman"/>
          <w:sz w:val="19"/>
        </w:rPr>
      </w:pPr>
      <w:r>
        <w:rPr>
          <w:rFonts w:ascii="Times New Roman" w:eastAsia="Times New Roman" w:hAnsi="Times New Roman"/>
          <w:sz w:val="19"/>
        </w:rPr>
        <w:t>County of Sonoma - Sample Agreement for Temporary StaffIng Services RFP - 2011 - PSA - REV E, January 2011</w:t>
      </w:r>
    </w:p>
    <w:p w:rsidR="00000000" w:rsidRDefault="00581C5A">
      <w:pPr>
        <w:spacing w:line="235" w:lineRule="exact"/>
        <w:rPr>
          <w:rFonts w:ascii="Times New Roman" w:eastAsia="Times New Roman" w:hAnsi="Times New Roman"/>
        </w:rPr>
      </w:pPr>
    </w:p>
    <w:p w:rsidR="00000000" w:rsidRDefault="00581C5A">
      <w:pPr>
        <w:spacing w:line="0" w:lineRule="atLeast"/>
        <w:ind w:left="7620"/>
        <w:rPr>
          <w:rFonts w:ascii="Times New Roman" w:eastAsia="Times New Roman" w:hAnsi="Times New Roman"/>
          <w:sz w:val="19"/>
        </w:rPr>
      </w:pPr>
      <w:r>
        <w:rPr>
          <w:rFonts w:ascii="Times New Roman" w:eastAsia="Times New Roman" w:hAnsi="Times New Roman"/>
          <w:sz w:val="19"/>
        </w:rPr>
        <w:t>Page 9 of9</w:t>
      </w:r>
    </w:p>
    <w:p w:rsidR="00000000" w:rsidRDefault="00581C5A">
      <w:pPr>
        <w:spacing w:line="0" w:lineRule="atLeast"/>
        <w:ind w:left="7620"/>
        <w:rPr>
          <w:rFonts w:ascii="Times New Roman" w:eastAsia="Times New Roman" w:hAnsi="Times New Roman"/>
          <w:sz w:val="19"/>
        </w:rPr>
        <w:sectPr w:rsidR="00000000">
          <w:type w:val="continuous"/>
          <w:pgSz w:w="12220" w:h="15802"/>
          <w:pgMar w:top="1440" w:right="1880" w:bottom="1440" w:left="1400" w:header="0" w:footer="0" w:gutter="0"/>
          <w:cols w:space="0" w:equalWidth="0">
            <w:col w:w="8940"/>
          </w:cols>
          <w:docGrid w:linePitch="360"/>
        </w:sectPr>
      </w:pPr>
    </w:p>
    <w:p w:rsidR="00000000" w:rsidRDefault="00581C5A">
      <w:pPr>
        <w:spacing w:line="239" w:lineRule="auto"/>
        <w:jc w:val="right"/>
        <w:rPr>
          <w:rFonts w:ascii="Arial" w:eastAsia="Arial" w:hAnsi="Arial"/>
        </w:rPr>
      </w:pPr>
      <w:bookmarkStart w:id="10" w:name="page10"/>
      <w:bookmarkEnd w:id="10"/>
      <w:r>
        <w:rPr>
          <w:rFonts w:ascii="Arial" w:eastAsia="Arial" w:hAnsi="Arial"/>
        </w:rPr>
        <w:lastRenderedPageBreak/>
        <w:t>EXHIBI</w:t>
      </w:r>
      <w:r>
        <w:rPr>
          <w:rFonts w:ascii="Arial" w:eastAsia="Arial" w:hAnsi="Arial"/>
        </w:rPr>
        <w:t>T A</w:t>
      </w:r>
    </w:p>
    <w:p w:rsidR="00000000" w:rsidRDefault="00581C5A">
      <w:pPr>
        <w:spacing w:line="30" w:lineRule="exact"/>
        <w:rPr>
          <w:rFonts w:ascii="Times New Roman" w:eastAsia="Times New Roman" w:hAnsi="Times New Roman"/>
        </w:rPr>
      </w:pPr>
    </w:p>
    <w:p w:rsidR="00000000" w:rsidRDefault="00581C5A">
      <w:pPr>
        <w:spacing w:line="239" w:lineRule="auto"/>
        <w:ind w:left="3447"/>
        <w:rPr>
          <w:rFonts w:ascii="Arial" w:eastAsia="Arial" w:hAnsi="Arial"/>
        </w:rPr>
      </w:pPr>
      <w:r>
        <w:rPr>
          <w:rFonts w:ascii="Arial" w:eastAsia="Arial" w:hAnsi="Arial"/>
        </w:rPr>
        <w:t>SCOPE OF SERVICES</w:t>
      </w:r>
    </w:p>
    <w:p w:rsidR="00000000" w:rsidRDefault="00581C5A">
      <w:pPr>
        <w:spacing w:line="35" w:lineRule="exact"/>
        <w:rPr>
          <w:rFonts w:ascii="Times New Roman" w:eastAsia="Times New Roman" w:hAnsi="Times New Roman"/>
        </w:rPr>
      </w:pPr>
    </w:p>
    <w:p w:rsidR="00000000" w:rsidRDefault="00581C5A">
      <w:pPr>
        <w:spacing w:line="239" w:lineRule="auto"/>
        <w:ind w:left="3647"/>
        <w:rPr>
          <w:rFonts w:ascii="Arial" w:eastAsia="Arial" w:hAnsi="Arial"/>
        </w:rPr>
      </w:pPr>
      <w:r>
        <w:rPr>
          <w:rFonts w:ascii="Arial" w:eastAsia="Arial" w:hAnsi="Arial"/>
        </w:rPr>
        <w:t>Manpower, Inc.</w:t>
      </w:r>
    </w:p>
    <w:p w:rsidR="00000000" w:rsidRDefault="00581C5A">
      <w:pPr>
        <w:spacing w:line="309" w:lineRule="exact"/>
        <w:rPr>
          <w:rFonts w:ascii="Times New Roman" w:eastAsia="Times New Roman" w:hAnsi="Times New Roman"/>
        </w:rPr>
      </w:pPr>
    </w:p>
    <w:p w:rsidR="00000000" w:rsidRDefault="00581C5A">
      <w:pPr>
        <w:spacing w:line="239" w:lineRule="auto"/>
        <w:ind w:left="127"/>
        <w:rPr>
          <w:rFonts w:ascii="Arial" w:eastAsia="Arial" w:hAnsi="Arial"/>
        </w:rPr>
      </w:pPr>
      <w:r>
        <w:rPr>
          <w:rFonts w:ascii="Arial" w:eastAsia="Arial" w:hAnsi="Arial"/>
        </w:rPr>
        <w:t>Contractor shall provide the following services to the County:</w:t>
      </w:r>
    </w:p>
    <w:p w:rsidR="00000000" w:rsidRDefault="00581C5A">
      <w:pPr>
        <w:spacing w:line="309" w:lineRule="exact"/>
        <w:rPr>
          <w:rFonts w:ascii="Times New Roman" w:eastAsia="Times New Roman" w:hAnsi="Times New Roman"/>
        </w:rPr>
      </w:pPr>
    </w:p>
    <w:p w:rsidR="00000000" w:rsidRDefault="00581C5A">
      <w:pPr>
        <w:numPr>
          <w:ilvl w:val="1"/>
          <w:numId w:val="18"/>
        </w:numPr>
        <w:tabs>
          <w:tab w:val="left" w:pos="387"/>
        </w:tabs>
        <w:spacing w:line="284" w:lineRule="auto"/>
        <w:ind w:left="387" w:right="440" w:hanging="271"/>
        <w:jc w:val="both"/>
        <w:rPr>
          <w:rFonts w:ascii="Arial" w:eastAsia="Arial" w:hAnsi="Arial"/>
        </w:rPr>
      </w:pPr>
      <w:r>
        <w:rPr>
          <w:rFonts w:ascii="Arial" w:eastAsia="Arial" w:hAnsi="Arial"/>
          <w:b/>
          <w:sz w:val="18"/>
        </w:rPr>
        <w:t xml:space="preserve">Master Service Plan Outline: </w:t>
      </w:r>
      <w:r>
        <w:rPr>
          <w:rFonts w:ascii="Arial" w:eastAsia="Arial" w:hAnsi="Arial"/>
          <w:sz w:val="19"/>
        </w:rPr>
        <w:t>Contractor will meet with County representatives to revise the</w:t>
      </w:r>
      <w:r>
        <w:rPr>
          <w:rFonts w:ascii="Arial" w:eastAsia="Arial" w:hAnsi="Arial"/>
          <w:b/>
          <w:sz w:val="18"/>
        </w:rPr>
        <w:t xml:space="preserve"> </w:t>
      </w:r>
      <w:r>
        <w:rPr>
          <w:rFonts w:ascii="Arial" w:eastAsia="Arial" w:hAnsi="Arial"/>
          <w:sz w:val="19"/>
        </w:rPr>
        <w:t>implementation plan in place.</w:t>
      </w:r>
    </w:p>
    <w:p w:rsidR="00000000" w:rsidRDefault="00581C5A">
      <w:pPr>
        <w:spacing w:line="271" w:lineRule="exact"/>
        <w:rPr>
          <w:rFonts w:ascii="Arial" w:eastAsia="Arial" w:hAnsi="Arial"/>
        </w:rPr>
      </w:pPr>
    </w:p>
    <w:p w:rsidR="00000000" w:rsidRDefault="00581C5A">
      <w:pPr>
        <w:numPr>
          <w:ilvl w:val="1"/>
          <w:numId w:val="18"/>
        </w:numPr>
        <w:tabs>
          <w:tab w:val="left" w:pos="383"/>
        </w:tabs>
        <w:spacing w:line="294" w:lineRule="auto"/>
        <w:ind w:left="367" w:right="80" w:hanging="251"/>
        <w:rPr>
          <w:rFonts w:ascii="Arial" w:eastAsia="Arial" w:hAnsi="Arial"/>
        </w:rPr>
      </w:pPr>
      <w:r>
        <w:rPr>
          <w:rFonts w:ascii="Arial" w:eastAsia="Arial" w:hAnsi="Arial"/>
          <w:b/>
          <w:sz w:val="18"/>
        </w:rPr>
        <w:t xml:space="preserve">Department Service Plans: </w:t>
      </w:r>
      <w:r>
        <w:rPr>
          <w:rFonts w:ascii="Arial" w:eastAsia="Arial" w:hAnsi="Arial"/>
          <w:sz w:val="19"/>
        </w:rPr>
        <w:t>Con</w:t>
      </w:r>
      <w:r>
        <w:rPr>
          <w:rFonts w:ascii="Arial" w:eastAsia="Arial" w:hAnsi="Arial"/>
          <w:sz w:val="19"/>
        </w:rPr>
        <w:t>tractor will make every effort to ensure Contractor's written</w:t>
      </w:r>
      <w:r>
        <w:rPr>
          <w:rFonts w:ascii="Arial" w:eastAsia="Arial" w:hAnsi="Arial"/>
          <w:b/>
          <w:sz w:val="18"/>
        </w:rPr>
        <w:t xml:space="preserve"> </w:t>
      </w:r>
      <w:r>
        <w:rPr>
          <w:rFonts w:ascii="Arial" w:eastAsia="Arial" w:hAnsi="Arial"/>
          <w:sz w:val="19"/>
        </w:rPr>
        <w:t>work or service plan with each County department and/or subdivisions thereof is revised prior to January 1, 2012. The purpose of each work plan is to identify the service needs of the department</w:t>
      </w:r>
      <w:r>
        <w:rPr>
          <w:rFonts w:ascii="Arial" w:eastAsia="Arial" w:hAnsi="Arial"/>
          <w:sz w:val="19"/>
        </w:rPr>
        <w:t xml:space="preserve"> and its subdivisions, any specialized orientation or services requested by the department, performance/service delivery expectations, any performance benchmark testing desired, pre-placement background checks to be conducted, referral or business protocol</w:t>
      </w:r>
      <w:r>
        <w:rPr>
          <w:rFonts w:ascii="Arial" w:eastAsia="Arial" w:hAnsi="Arial"/>
          <w:sz w:val="19"/>
        </w:rPr>
        <w:t>s to be followed, contact names, emergency information, quality improvement checks or meetings, and identification of the jobs most likely ordered their duties and requisite qualifications. Each service plan shall be updated at least annually, and shall be</w:t>
      </w:r>
      <w:r>
        <w:rPr>
          <w:rFonts w:ascii="Arial" w:eastAsia="Arial" w:hAnsi="Arial"/>
          <w:sz w:val="19"/>
        </w:rPr>
        <w:t xml:space="preserve"> accessible to County upon request.</w:t>
      </w:r>
    </w:p>
    <w:p w:rsidR="00000000" w:rsidRDefault="00581C5A">
      <w:pPr>
        <w:spacing w:line="264" w:lineRule="exact"/>
        <w:rPr>
          <w:rFonts w:ascii="Arial" w:eastAsia="Arial" w:hAnsi="Arial"/>
        </w:rPr>
      </w:pPr>
    </w:p>
    <w:p w:rsidR="00000000" w:rsidRDefault="00581C5A">
      <w:pPr>
        <w:numPr>
          <w:ilvl w:val="0"/>
          <w:numId w:val="19"/>
        </w:numPr>
        <w:tabs>
          <w:tab w:val="left" w:pos="365"/>
        </w:tabs>
        <w:spacing w:line="291" w:lineRule="auto"/>
        <w:ind w:left="367" w:right="180" w:hanging="357"/>
        <w:rPr>
          <w:rFonts w:ascii="Arial" w:eastAsia="Arial" w:hAnsi="Arial"/>
        </w:rPr>
      </w:pPr>
      <w:r>
        <w:rPr>
          <w:rFonts w:ascii="Arial" w:eastAsia="Arial" w:hAnsi="Arial"/>
          <w:b/>
          <w:sz w:val="18"/>
        </w:rPr>
        <w:t xml:space="preserve">Recruitment: </w:t>
      </w:r>
      <w:r>
        <w:rPr>
          <w:rFonts w:ascii="Arial" w:eastAsia="Arial" w:hAnsi="Arial"/>
          <w:sz w:val="19"/>
        </w:rPr>
        <w:t>Contractor will ensure a sufficient number of qualified persons are readily</w:t>
      </w:r>
      <w:r>
        <w:rPr>
          <w:rFonts w:ascii="Arial" w:eastAsia="Arial" w:hAnsi="Arial"/>
          <w:b/>
          <w:sz w:val="18"/>
        </w:rPr>
        <w:t xml:space="preserve"> </w:t>
      </w:r>
      <w:r>
        <w:rPr>
          <w:rFonts w:ascii="Arial" w:eastAsia="Arial" w:hAnsi="Arial"/>
          <w:sz w:val="19"/>
        </w:rPr>
        <w:t>available to meet County's temporary help needs by aggressively recruiting such individuals for assignment at the County as repres</w:t>
      </w:r>
      <w:r>
        <w:rPr>
          <w:rFonts w:ascii="Arial" w:eastAsia="Arial" w:hAnsi="Arial"/>
          <w:sz w:val="19"/>
        </w:rPr>
        <w:t>ented on pages 14-15 of Contractor's proposal.</w:t>
      </w:r>
    </w:p>
    <w:p w:rsidR="00000000" w:rsidRDefault="00581C5A">
      <w:pPr>
        <w:spacing w:line="271" w:lineRule="exact"/>
        <w:rPr>
          <w:rFonts w:ascii="Arial" w:eastAsia="Arial" w:hAnsi="Arial"/>
        </w:rPr>
      </w:pPr>
    </w:p>
    <w:p w:rsidR="00000000" w:rsidRDefault="00581C5A">
      <w:pPr>
        <w:numPr>
          <w:ilvl w:val="0"/>
          <w:numId w:val="19"/>
        </w:numPr>
        <w:tabs>
          <w:tab w:val="left" w:pos="370"/>
        </w:tabs>
        <w:spacing w:line="290" w:lineRule="auto"/>
        <w:ind w:left="367" w:right="520" w:hanging="361"/>
        <w:rPr>
          <w:rFonts w:ascii="Arial" w:eastAsia="Arial" w:hAnsi="Arial"/>
        </w:rPr>
      </w:pPr>
      <w:r>
        <w:rPr>
          <w:rFonts w:ascii="Arial" w:eastAsia="Arial" w:hAnsi="Arial"/>
          <w:b/>
          <w:sz w:val="18"/>
        </w:rPr>
        <w:t xml:space="preserve">Pre-Placement Screening and Selection Services: </w:t>
      </w:r>
      <w:r>
        <w:rPr>
          <w:rFonts w:ascii="Arial" w:eastAsia="Arial" w:hAnsi="Arial"/>
          <w:sz w:val="19"/>
        </w:rPr>
        <w:t>Contractor shall ensure only qualified</w:t>
      </w:r>
      <w:r>
        <w:rPr>
          <w:rFonts w:ascii="Arial" w:eastAsia="Arial" w:hAnsi="Arial"/>
          <w:b/>
          <w:sz w:val="18"/>
        </w:rPr>
        <w:t xml:space="preserve"> </w:t>
      </w:r>
      <w:r>
        <w:rPr>
          <w:rFonts w:ascii="Arial" w:eastAsia="Arial" w:hAnsi="Arial"/>
          <w:sz w:val="19"/>
        </w:rPr>
        <w:t>individuals are assigned to work at the County by using the screening and selection processes/methodologies stated on pag</w:t>
      </w:r>
      <w:r>
        <w:rPr>
          <w:rFonts w:ascii="Arial" w:eastAsia="Arial" w:hAnsi="Arial"/>
          <w:sz w:val="19"/>
        </w:rPr>
        <w:t xml:space="preserve">es 15-21 of Contractor's proposal. Any job-related screening service specific to the department's work </w:t>
      </w:r>
      <w:r>
        <w:rPr>
          <w:rFonts w:ascii="Arial" w:eastAsia="Arial" w:hAnsi="Arial"/>
          <w:sz w:val="19"/>
        </w:rPr>
        <w:lastRenderedPageBreak/>
        <w:t>plan would be observed. No temporary worker assigned to work at the County shall have a felony conviction.</w:t>
      </w:r>
    </w:p>
    <w:p w:rsidR="00000000" w:rsidRDefault="00581C5A">
      <w:pPr>
        <w:spacing w:line="269" w:lineRule="exact"/>
        <w:rPr>
          <w:rFonts w:ascii="Arial" w:eastAsia="Arial" w:hAnsi="Arial"/>
        </w:rPr>
      </w:pPr>
    </w:p>
    <w:p w:rsidR="00000000" w:rsidRDefault="00581C5A">
      <w:pPr>
        <w:numPr>
          <w:ilvl w:val="0"/>
          <w:numId w:val="19"/>
        </w:numPr>
        <w:tabs>
          <w:tab w:val="left" w:pos="371"/>
        </w:tabs>
        <w:spacing w:line="293" w:lineRule="auto"/>
        <w:ind w:left="367" w:right="180" w:hanging="357"/>
        <w:rPr>
          <w:rFonts w:ascii="Arial" w:eastAsia="Arial" w:hAnsi="Arial"/>
        </w:rPr>
      </w:pPr>
      <w:r>
        <w:rPr>
          <w:rFonts w:ascii="Arial" w:eastAsia="Arial" w:hAnsi="Arial"/>
          <w:b/>
          <w:sz w:val="18"/>
        </w:rPr>
        <w:t xml:space="preserve">Orientation Services: </w:t>
      </w:r>
      <w:r>
        <w:rPr>
          <w:rFonts w:ascii="Arial" w:eastAsia="Arial" w:hAnsi="Arial"/>
          <w:sz w:val="19"/>
        </w:rPr>
        <w:t>Contractor will provide</w:t>
      </w:r>
      <w:r>
        <w:rPr>
          <w:rFonts w:ascii="Arial" w:eastAsia="Arial" w:hAnsi="Arial"/>
          <w:sz w:val="19"/>
        </w:rPr>
        <w:t xml:space="preserve"> Contractor's standard orientation as stated on</w:t>
      </w:r>
      <w:r>
        <w:rPr>
          <w:rFonts w:ascii="Arial" w:eastAsia="Arial" w:hAnsi="Arial"/>
          <w:b/>
          <w:sz w:val="18"/>
        </w:rPr>
        <w:t xml:space="preserve"> </w:t>
      </w:r>
      <w:r>
        <w:rPr>
          <w:rFonts w:ascii="Arial" w:eastAsia="Arial" w:hAnsi="Arial"/>
          <w:sz w:val="19"/>
        </w:rPr>
        <w:t>pages 23-24 of Contractor's proposal, and any special orientation services requested by County to each of Contractor's temporary workers prior to assignment at the County.</w:t>
      </w:r>
    </w:p>
    <w:p w:rsidR="00000000" w:rsidRDefault="00581C5A">
      <w:pPr>
        <w:spacing w:line="265" w:lineRule="exact"/>
        <w:rPr>
          <w:rFonts w:ascii="Arial" w:eastAsia="Arial" w:hAnsi="Arial"/>
        </w:rPr>
      </w:pPr>
    </w:p>
    <w:p w:rsidR="00000000" w:rsidRDefault="00581C5A">
      <w:pPr>
        <w:numPr>
          <w:ilvl w:val="0"/>
          <w:numId w:val="19"/>
        </w:numPr>
        <w:tabs>
          <w:tab w:val="left" w:pos="367"/>
        </w:tabs>
        <w:spacing w:line="292" w:lineRule="auto"/>
        <w:ind w:left="367" w:right="40" w:hanging="362"/>
        <w:rPr>
          <w:rFonts w:ascii="Arial" w:eastAsia="Arial" w:hAnsi="Arial"/>
        </w:rPr>
      </w:pPr>
      <w:r>
        <w:rPr>
          <w:rFonts w:ascii="Arial" w:eastAsia="Arial" w:hAnsi="Arial"/>
          <w:b/>
          <w:sz w:val="18"/>
        </w:rPr>
        <w:t xml:space="preserve">Ordering: </w:t>
      </w:r>
      <w:r>
        <w:rPr>
          <w:rFonts w:ascii="Arial" w:eastAsia="Arial" w:hAnsi="Arial"/>
          <w:sz w:val="19"/>
        </w:rPr>
        <w:t>Contractor will accept or</w:t>
      </w:r>
      <w:r>
        <w:rPr>
          <w:rFonts w:ascii="Arial" w:eastAsia="Arial" w:hAnsi="Arial"/>
          <w:sz w:val="19"/>
        </w:rPr>
        <w:t>ders placed by phone, fax, email, and/or Web-Order entry.</w:t>
      </w:r>
      <w:r>
        <w:rPr>
          <w:rFonts w:ascii="Arial" w:eastAsia="Arial" w:hAnsi="Arial"/>
          <w:b/>
          <w:sz w:val="18"/>
        </w:rPr>
        <w:t xml:space="preserve"> </w:t>
      </w:r>
      <w:r>
        <w:rPr>
          <w:rFonts w:ascii="Arial" w:eastAsia="Arial" w:hAnsi="Arial"/>
          <w:sz w:val="19"/>
        </w:rPr>
        <w:t>Regardless of the method used to place an order, Contractor will provide quick order fulfillment, as stated on pages 24-25 of Contractor's proposal, and any needed follow-up to ensure the most quali</w:t>
      </w:r>
      <w:r>
        <w:rPr>
          <w:rFonts w:ascii="Arial" w:eastAsia="Arial" w:hAnsi="Arial"/>
          <w:sz w:val="19"/>
        </w:rPr>
        <w:t>fied personnel are assigned to work at the County.</w:t>
      </w:r>
    </w:p>
    <w:p w:rsidR="00000000" w:rsidRDefault="00581C5A">
      <w:pPr>
        <w:spacing w:line="271" w:lineRule="exact"/>
        <w:rPr>
          <w:rFonts w:ascii="Arial" w:eastAsia="Arial" w:hAnsi="Arial"/>
        </w:rPr>
      </w:pPr>
    </w:p>
    <w:p w:rsidR="00000000" w:rsidRDefault="00581C5A">
      <w:pPr>
        <w:numPr>
          <w:ilvl w:val="0"/>
          <w:numId w:val="19"/>
        </w:numPr>
        <w:tabs>
          <w:tab w:val="left" w:pos="357"/>
        </w:tabs>
        <w:spacing w:line="290" w:lineRule="auto"/>
        <w:ind w:left="367" w:right="40" w:hanging="367"/>
        <w:rPr>
          <w:rFonts w:ascii="Arial" w:eastAsia="Arial" w:hAnsi="Arial"/>
        </w:rPr>
      </w:pPr>
      <w:r>
        <w:rPr>
          <w:rFonts w:ascii="Arial" w:eastAsia="Arial" w:hAnsi="Arial"/>
          <w:b/>
          <w:sz w:val="18"/>
        </w:rPr>
        <w:t xml:space="preserve">Confirmation Calls: </w:t>
      </w:r>
      <w:r>
        <w:rPr>
          <w:rFonts w:ascii="Arial" w:eastAsia="Arial" w:hAnsi="Arial"/>
          <w:sz w:val="19"/>
        </w:rPr>
        <w:t>Contractor shall contact the County representative whom placed an order to</w:t>
      </w:r>
      <w:r>
        <w:rPr>
          <w:rFonts w:ascii="Arial" w:eastAsia="Arial" w:hAnsi="Arial"/>
          <w:b/>
          <w:sz w:val="18"/>
        </w:rPr>
        <w:t xml:space="preserve"> </w:t>
      </w:r>
      <w:r>
        <w:rPr>
          <w:rFonts w:ascii="Arial" w:eastAsia="Arial" w:hAnsi="Arial"/>
          <w:sz w:val="19"/>
        </w:rPr>
        <w:t>confirm the order has been filled or provide a status report within the following time frame, as stated on th</w:t>
      </w:r>
      <w:r>
        <w:rPr>
          <w:rFonts w:ascii="Arial" w:eastAsia="Arial" w:hAnsi="Arial"/>
          <w:sz w:val="19"/>
        </w:rPr>
        <w:t>e Contractor's proposal:</w:t>
      </w:r>
    </w:p>
    <w:p w:rsidR="00000000" w:rsidRDefault="00581C5A">
      <w:pPr>
        <w:spacing w:line="5" w:lineRule="exact"/>
        <w:rPr>
          <w:rFonts w:ascii="Arial" w:eastAsia="Arial" w:hAnsi="Arial"/>
        </w:rPr>
      </w:pPr>
    </w:p>
    <w:p w:rsidR="00000000" w:rsidRDefault="00581C5A">
      <w:pPr>
        <w:numPr>
          <w:ilvl w:val="2"/>
          <w:numId w:val="19"/>
        </w:numPr>
        <w:tabs>
          <w:tab w:val="left" w:pos="983"/>
        </w:tabs>
        <w:spacing w:line="275" w:lineRule="auto"/>
        <w:ind w:left="987" w:right="180" w:hanging="262"/>
        <w:jc w:val="both"/>
        <w:rPr>
          <w:rFonts w:ascii="Arial" w:eastAsia="Arial" w:hAnsi="Arial"/>
        </w:rPr>
      </w:pPr>
      <w:r>
        <w:rPr>
          <w:rFonts w:ascii="Arial" w:eastAsia="Arial" w:hAnsi="Arial"/>
        </w:rPr>
        <w:t>Two (2) hours of receipt of an order placed with less than 24-hours notice of the desired arrival time.</w:t>
      </w:r>
    </w:p>
    <w:p w:rsidR="00000000" w:rsidRDefault="00581C5A">
      <w:pPr>
        <w:spacing w:line="10" w:lineRule="exact"/>
        <w:rPr>
          <w:rFonts w:ascii="Arial" w:eastAsia="Arial" w:hAnsi="Arial"/>
        </w:rPr>
      </w:pPr>
    </w:p>
    <w:p w:rsidR="00000000" w:rsidRDefault="00581C5A">
      <w:pPr>
        <w:numPr>
          <w:ilvl w:val="2"/>
          <w:numId w:val="19"/>
        </w:numPr>
        <w:tabs>
          <w:tab w:val="left" w:pos="978"/>
        </w:tabs>
        <w:spacing w:line="270" w:lineRule="auto"/>
        <w:ind w:left="987" w:right="320" w:hanging="259"/>
        <w:jc w:val="both"/>
        <w:rPr>
          <w:rFonts w:ascii="Arial" w:eastAsia="Arial" w:hAnsi="Arial"/>
        </w:rPr>
      </w:pPr>
      <w:r>
        <w:rPr>
          <w:rFonts w:ascii="Arial" w:eastAsia="Arial" w:hAnsi="Arial"/>
        </w:rPr>
        <w:t>The same business day for an order placed with 2-3 days advance notice of the desired start time.</w:t>
      </w:r>
    </w:p>
    <w:p w:rsidR="00000000" w:rsidRDefault="00581C5A">
      <w:pPr>
        <w:spacing w:line="10" w:lineRule="exact"/>
        <w:rPr>
          <w:rFonts w:ascii="Arial" w:eastAsia="Arial" w:hAnsi="Arial"/>
        </w:rPr>
      </w:pPr>
    </w:p>
    <w:p w:rsidR="00000000" w:rsidRDefault="00581C5A">
      <w:pPr>
        <w:numPr>
          <w:ilvl w:val="2"/>
          <w:numId w:val="19"/>
        </w:numPr>
        <w:tabs>
          <w:tab w:val="left" w:pos="995"/>
        </w:tabs>
        <w:spacing w:line="279" w:lineRule="auto"/>
        <w:ind w:left="987" w:right="120" w:hanging="262"/>
        <w:jc w:val="both"/>
        <w:rPr>
          <w:rFonts w:ascii="Times New Roman" w:eastAsia="Times New Roman" w:hAnsi="Times New Roman"/>
        </w:rPr>
      </w:pPr>
      <w:r>
        <w:rPr>
          <w:rFonts w:ascii="Arial" w:eastAsia="Arial" w:hAnsi="Arial"/>
        </w:rPr>
        <w:t>Daily or a preset date mut</w:t>
      </w:r>
      <w:r>
        <w:rPr>
          <w:rFonts w:ascii="Arial" w:eastAsia="Arial" w:hAnsi="Arial"/>
        </w:rPr>
        <w:t>ually agreed upon for an order placed with more than 2-3 days advance notice of the desired start time.</w:t>
      </w:r>
    </w:p>
    <w:p w:rsidR="00000000" w:rsidRDefault="00581C5A">
      <w:pPr>
        <w:tabs>
          <w:tab w:val="left" w:pos="995"/>
        </w:tabs>
        <w:spacing w:line="279" w:lineRule="auto"/>
        <w:ind w:left="987" w:right="120" w:hanging="262"/>
        <w:jc w:val="both"/>
        <w:rPr>
          <w:rFonts w:ascii="Times New Roman" w:eastAsia="Times New Roman" w:hAnsi="Times New Roman"/>
        </w:rPr>
        <w:sectPr w:rsidR="00000000">
          <w:pgSz w:w="12220" w:h="15802"/>
          <w:pgMar w:top="1124" w:right="1420" w:bottom="1440" w:left="1773" w:header="0" w:footer="0" w:gutter="0"/>
          <w:cols w:space="0" w:equalWidth="0">
            <w:col w:w="9027"/>
          </w:cols>
          <w:docGrid w:linePitch="360"/>
        </w:sectPr>
      </w:pPr>
    </w:p>
    <w:p w:rsidR="00000000" w:rsidRDefault="00581C5A">
      <w:pPr>
        <w:spacing w:line="275" w:lineRule="auto"/>
        <w:ind w:left="353" w:firstLine="7"/>
        <w:rPr>
          <w:rFonts w:ascii="Arial" w:eastAsia="Arial" w:hAnsi="Arial"/>
        </w:rPr>
      </w:pPr>
      <w:bookmarkStart w:id="11" w:name="page11"/>
      <w:bookmarkEnd w:id="11"/>
      <w:r>
        <w:rPr>
          <w:rFonts w:ascii="Arial" w:eastAsia="Arial" w:hAnsi="Arial"/>
        </w:rPr>
        <w:lastRenderedPageBreak/>
        <w:t>Contractor will perform a First Day Call to the Supervisor on each associate's first day on the job, as indicated on page 25 ofthe Contractor's proposa</w:t>
      </w:r>
      <w:r>
        <w:rPr>
          <w:rFonts w:ascii="Arial" w:eastAsia="Arial" w:hAnsi="Arial"/>
        </w:rPr>
        <w:t>l, to confirm safe arrival. Contractor will make performance follow-up calls once a week for the first month and once a month thereafter for long-term assignments. Contractor will address performance issues.</w:t>
      </w:r>
    </w:p>
    <w:p w:rsidR="00000000" w:rsidRDefault="00581C5A">
      <w:pPr>
        <w:spacing w:line="200" w:lineRule="exact"/>
        <w:rPr>
          <w:rFonts w:ascii="Times New Roman" w:eastAsia="Times New Roman" w:hAnsi="Times New Roman"/>
        </w:rPr>
      </w:pPr>
    </w:p>
    <w:p w:rsidR="00000000" w:rsidRDefault="00581C5A">
      <w:pPr>
        <w:spacing w:line="340" w:lineRule="exact"/>
        <w:rPr>
          <w:rFonts w:ascii="Times New Roman" w:eastAsia="Times New Roman" w:hAnsi="Times New Roman"/>
        </w:rPr>
      </w:pPr>
    </w:p>
    <w:p w:rsidR="00000000" w:rsidRDefault="00581C5A">
      <w:pPr>
        <w:numPr>
          <w:ilvl w:val="0"/>
          <w:numId w:val="20"/>
        </w:numPr>
        <w:tabs>
          <w:tab w:val="left" w:pos="353"/>
        </w:tabs>
        <w:spacing w:line="292" w:lineRule="auto"/>
        <w:ind w:left="353" w:right="480" w:hanging="353"/>
        <w:rPr>
          <w:rFonts w:ascii="Arial" w:eastAsia="Arial" w:hAnsi="Arial"/>
        </w:rPr>
      </w:pPr>
      <w:r>
        <w:rPr>
          <w:rFonts w:ascii="Arial" w:eastAsia="Arial" w:hAnsi="Arial"/>
          <w:b/>
          <w:sz w:val="18"/>
        </w:rPr>
        <w:t xml:space="preserve">Service Guarantee: </w:t>
      </w:r>
      <w:r>
        <w:rPr>
          <w:rFonts w:ascii="Arial" w:eastAsia="Arial" w:hAnsi="Arial"/>
          <w:sz w:val="19"/>
        </w:rPr>
        <w:t>In the event that a tempora</w:t>
      </w:r>
      <w:r>
        <w:rPr>
          <w:rFonts w:ascii="Arial" w:eastAsia="Arial" w:hAnsi="Arial"/>
          <w:sz w:val="19"/>
        </w:rPr>
        <w:t>ry staffing employee does not initially meet</w:t>
      </w:r>
      <w:r>
        <w:rPr>
          <w:rFonts w:ascii="Arial" w:eastAsia="Arial" w:hAnsi="Arial"/>
          <w:b/>
          <w:sz w:val="18"/>
        </w:rPr>
        <w:t xml:space="preserve"> </w:t>
      </w:r>
      <w:r>
        <w:rPr>
          <w:rFonts w:ascii="Arial" w:eastAsia="Arial" w:hAnsi="Arial"/>
          <w:sz w:val="19"/>
        </w:rPr>
        <w:t>performance standards, the Contractor agrees to the'Service Guarantee which relieves the County of obligation to pay for the first eight hours worked by the assigned employees, as stated on page 25 ofthe Contrac</w:t>
      </w:r>
      <w:r>
        <w:rPr>
          <w:rFonts w:ascii="Arial" w:eastAsia="Arial" w:hAnsi="Arial"/>
          <w:sz w:val="19"/>
        </w:rPr>
        <w:t>tor's proposal.</w:t>
      </w:r>
    </w:p>
    <w:p w:rsidR="00000000" w:rsidRDefault="00581C5A">
      <w:pPr>
        <w:spacing w:line="266" w:lineRule="exact"/>
        <w:rPr>
          <w:rFonts w:ascii="Arial" w:eastAsia="Arial" w:hAnsi="Arial"/>
        </w:rPr>
      </w:pPr>
    </w:p>
    <w:p w:rsidR="00000000" w:rsidRDefault="00581C5A">
      <w:pPr>
        <w:numPr>
          <w:ilvl w:val="0"/>
          <w:numId w:val="20"/>
        </w:numPr>
        <w:tabs>
          <w:tab w:val="left" w:pos="353"/>
        </w:tabs>
        <w:spacing w:line="294" w:lineRule="auto"/>
        <w:ind w:left="353" w:right="60" w:hanging="353"/>
        <w:rPr>
          <w:rFonts w:ascii="Arial" w:eastAsia="Arial" w:hAnsi="Arial"/>
        </w:rPr>
      </w:pPr>
      <w:r>
        <w:rPr>
          <w:rFonts w:ascii="Arial" w:eastAsia="Arial" w:hAnsi="Arial"/>
          <w:b/>
          <w:sz w:val="18"/>
        </w:rPr>
        <w:t xml:space="preserve">Account Assessment Services: </w:t>
      </w:r>
      <w:r>
        <w:rPr>
          <w:rFonts w:ascii="Arial" w:eastAsia="Arial" w:hAnsi="Arial"/>
          <w:sz w:val="19"/>
        </w:rPr>
        <w:t>County will have the opportunity to meet with Contractor</w:t>
      </w:r>
      <w:r>
        <w:rPr>
          <w:rFonts w:ascii="Arial" w:eastAsia="Arial" w:hAnsi="Arial"/>
          <w:b/>
          <w:sz w:val="18"/>
        </w:rPr>
        <w:t xml:space="preserve"> </w:t>
      </w:r>
      <w:r>
        <w:rPr>
          <w:rFonts w:ascii="Arial" w:eastAsia="Arial" w:hAnsi="Arial"/>
          <w:sz w:val="19"/>
        </w:rPr>
        <w:t xml:space="preserve">representatives upon request. Contractor will request from County representatives and share with County feedback regarding Contractor's service delivery </w:t>
      </w:r>
      <w:r>
        <w:rPr>
          <w:rFonts w:ascii="Arial" w:eastAsia="Arial" w:hAnsi="Arial"/>
          <w:sz w:val="19"/>
        </w:rPr>
        <w:t>and Contractor's temporary worker performance appraisals. Contractor advocates for quarterly business review meetings and will meet with department and/or senior county management representatives to give program updates, share customer satisfaction statist</w:t>
      </w:r>
      <w:r>
        <w:rPr>
          <w:rFonts w:ascii="Arial" w:eastAsia="Arial" w:hAnsi="Arial"/>
          <w:sz w:val="19"/>
        </w:rPr>
        <w:t>ics, set goals for the upcoming quarter, and solve recurring issues.</w:t>
      </w:r>
    </w:p>
    <w:p w:rsidR="00000000" w:rsidRDefault="00581C5A">
      <w:pPr>
        <w:spacing w:line="200" w:lineRule="exact"/>
        <w:rPr>
          <w:rFonts w:ascii="Arial" w:eastAsia="Arial" w:hAnsi="Arial"/>
        </w:rPr>
      </w:pPr>
    </w:p>
    <w:p w:rsidR="00000000" w:rsidRDefault="00581C5A">
      <w:pPr>
        <w:spacing w:line="325" w:lineRule="exact"/>
        <w:rPr>
          <w:rFonts w:ascii="Arial" w:eastAsia="Arial" w:hAnsi="Arial"/>
        </w:rPr>
      </w:pPr>
    </w:p>
    <w:p w:rsidR="00000000" w:rsidRDefault="00581C5A">
      <w:pPr>
        <w:numPr>
          <w:ilvl w:val="1"/>
          <w:numId w:val="20"/>
        </w:numPr>
        <w:tabs>
          <w:tab w:val="left" w:pos="450"/>
        </w:tabs>
        <w:spacing w:line="293" w:lineRule="auto"/>
        <w:ind w:left="453" w:right="180" w:hanging="361"/>
        <w:rPr>
          <w:rFonts w:ascii="Arial" w:eastAsia="Arial" w:hAnsi="Arial"/>
        </w:rPr>
      </w:pPr>
      <w:r>
        <w:rPr>
          <w:rFonts w:ascii="Arial" w:eastAsia="Arial" w:hAnsi="Arial"/>
          <w:b/>
          <w:sz w:val="18"/>
        </w:rPr>
        <w:t xml:space="preserve">Temporary Staff Supervision, Evaluation and Follow-Up Services: </w:t>
      </w:r>
      <w:r>
        <w:rPr>
          <w:rFonts w:ascii="Arial" w:eastAsia="Arial" w:hAnsi="Arial"/>
          <w:sz w:val="19"/>
        </w:rPr>
        <w:t>Contractor will utilize the</w:t>
      </w:r>
      <w:r>
        <w:rPr>
          <w:rFonts w:ascii="Arial" w:eastAsia="Arial" w:hAnsi="Arial"/>
          <w:b/>
          <w:sz w:val="18"/>
        </w:rPr>
        <w:t xml:space="preserve"> </w:t>
      </w:r>
      <w:r>
        <w:rPr>
          <w:rFonts w:ascii="Arial" w:eastAsia="Arial" w:hAnsi="Arial"/>
          <w:sz w:val="19"/>
        </w:rPr>
        <w:t>Quality Performance Program (QPP) as stated in pages 26-27 ofthe Contractor's proposal to man</w:t>
      </w:r>
      <w:r>
        <w:rPr>
          <w:rFonts w:ascii="Arial" w:eastAsia="Arial" w:hAnsi="Arial"/>
          <w:sz w:val="19"/>
        </w:rPr>
        <w:t>age and monitor quality throughout the organization. County agrees to supervise and control the work, premises, processes, and systems to be performed by Contractor's aSSigned employees, and to review, and approve the corresponding work product. In additio</w:t>
      </w:r>
      <w:r>
        <w:rPr>
          <w:rFonts w:ascii="Arial" w:eastAsia="Arial" w:hAnsi="Arial"/>
          <w:sz w:val="19"/>
        </w:rPr>
        <w:t>n, the County will control the development, quality and implementation of the work product.</w:t>
      </w:r>
    </w:p>
    <w:p w:rsidR="00000000" w:rsidRDefault="00581C5A">
      <w:pPr>
        <w:spacing w:line="262" w:lineRule="exact"/>
        <w:rPr>
          <w:rFonts w:ascii="Arial" w:eastAsia="Arial" w:hAnsi="Arial"/>
        </w:rPr>
      </w:pPr>
    </w:p>
    <w:p w:rsidR="00000000" w:rsidRDefault="00581C5A">
      <w:pPr>
        <w:numPr>
          <w:ilvl w:val="1"/>
          <w:numId w:val="20"/>
        </w:numPr>
        <w:tabs>
          <w:tab w:val="left" w:pos="453"/>
        </w:tabs>
        <w:spacing w:line="294" w:lineRule="auto"/>
        <w:ind w:left="453" w:right="20" w:hanging="361"/>
        <w:rPr>
          <w:rFonts w:ascii="Arial" w:eastAsia="Arial" w:hAnsi="Arial"/>
        </w:rPr>
      </w:pPr>
      <w:r>
        <w:rPr>
          <w:rFonts w:ascii="Arial" w:eastAsia="Arial" w:hAnsi="Arial"/>
          <w:b/>
          <w:sz w:val="18"/>
        </w:rPr>
        <w:lastRenderedPageBreak/>
        <w:t xml:space="preserve">gO-Day Limit Notification: </w:t>
      </w:r>
      <w:r>
        <w:rPr>
          <w:rFonts w:ascii="Arial" w:eastAsia="Arial" w:hAnsi="Arial"/>
          <w:sz w:val="19"/>
        </w:rPr>
        <w:t>Contractor shall notify the designated County representatives of any</w:t>
      </w:r>
      <w:r>
        <w:rPr>
          <w:rFonts w:ascii="Arial" w:eastAsia="Arial" w:hAnsi="Arial"/>
          <w:b/>
          <w:sz w:val="18"/>
        </w:rPr>
        <w:t xml:space="preserve"> </w:t>
      </w:r>
      <w:r>
        <w:rPr>
          <w:rFonts w:ascii="Arial" w:eastAsia="Arial" w:hAnsi="Arial"/>
          <w:sz w:val="19"/>
        </w:rPr>
        <w:t>employee of Contractor on assignment at the County who is approachi</w:t>
      </w:r>
      <w:r>
        <w:rPr>
          <w:rFonts w:ascii="Arial" w:eastAsia="Arial" w:hAnsi="Arial"/>
          <w:sz w:val="19"/>
        </w:rPr>
        <w:t>ng the 90-day limit imposed by Government Code 31000.4. Contractor shall notify the associate's supervisor, and County HR, in the manner stated on pages 27-28 of Contractor's proposal.</w:t>
      </w:r>
    </w:p>
    <w:p w:rsidR="00000000" w:rsidRDefault="00581C5A">
      <w:pPr>
        <w:spacing w:line="264" w:lineRule="exact"/>
        <w:rPr>
          <w:rFonts w:ascii="Arial" w:eastAsia="Arial" w:hAnsi="Arial"/>
        </w:rPr>
      </w:pPr>
    </w:p>
    <w:p w:rsidR="00000000" w:rsidRDefault="00581C5A">
      <w:pPr>
        <w:numPr>
          <w:ilvl w:val="1"/>
          <w:numId w:val="20"/>
        </w:numPr>
        <w:tabs>
          <w:tab w:val="left" w:pos="441"/>
        </w:tabs>
        <w:spacing w:line="292" w:lineRule="auto"/>
        <w:ind w:left="433" w:right="320" w:hanging="341"/>
        <w:jc w:val="both"/>
        <w:rPr>
          <w:rFonts w:ascii="Arial" w:eastAsia="Arial" w:hAnsi="Arial"/>
        </w:rPr>
      </w:pPr>
      <w:r>
        <w:rPr>
          <w:rFonts w:ascii="Arial" w:eastAsia="Arial" w:hAnsi="Arial"/>
          <w:b/>
          <w:sz w:val="18"/>
        </w:rPr>
        <w:t xml:space="preserve">Billing/Invoices: </w:t>
      </w:r>
      <w:r>
        <w:rPr>
          <w:rFonts w:ascii="Arial" w:eastAsia="Arial" w:hAnsi="Arial"/>
          <w:sz w:val="19"/>
        </w:rPr>
        <w:t>Contractor will provide accurate and timely weekly b</w:t>
      </w:r>
      <w:r>
        <w:rPr>
          <w:rFonts w:ascii="Arial" w:eastAsia="Arial" w:hAnsi="Arial"/>
          <w:sz w:val="19"/>
        </w:rPr>
        <w:t>illings for Contractor's</w:t>
      </w:r>
      <w:r>
        <w:rPr>
          <w:rFonts w:ascii="Arial" w:eastAsia="Arial" w:hAnsi="Arial"/>
          <w:b/>
          <w:sz w:val="18"/>
        </w:rPr>
        <w:t xml:space="preserve"> </w:t>
      </w:r>
      <w:r>
        <w:rPr>
          <w:rFonts w:ascii="Arial" w:eastAsia="Arial" w:hAnsi="Arial"/>
          <w:sz w:val="19"/>
        </w:rPr>
        <w:t>services in the manner represented on pages 28-29 of Contractor's proposal. Contractor will provide electronic invoicing to County representatives who prefer electronic invoicing. The County agrees to payment terms of Net 45.</w:t>
      </w:r>
    </w:p>
    <w:p w:rsidR="00000000" w:rsidRDefault="00581C5A">
      <w:pPr>
        <w:spacing w:line="266" w:lineRule="exact"/>
        <w:rPr>
          <w:rFonts w:ascii="Arial" w:eastAsia="Arial" w:hAnsi="Arial"/>
        </w:rPr>
      </w:pPr>
    </w:p>
    <w:p w:rsidR="00000000" w:rsidRDefault="00581C5A">
      <w:pPr>
        <w:numPr>
          <w:ilvl w:val="1"/>
          <w:numId w:val="20"/>
        </w:numPr>
        <w:tabs>
          <w:tab w:val="left" w:pos="435"/>
        </w:tabs>
        <w:spacing w:line="294" w:lineRule="auto"/>
        <w:ind w:left="433" w:right="480" w:hanging="346"/>
        <w:jc w:val="both"/>
        <w:rPr>
          <w:rFonts w:ascii="Arial" w:eastAsia="Arial" w:hAnsi="Arial"/>
        </w:rPr>
      </w:pPr>
      <w:r>
        <w:rPr>
          <w:rFonts w:ascii="Arial" w:eastAsia="Arial" w:hAnsi="Arial"/>
          <w:b/>
          <w:sz w:val="18"/>
        </w:rPr>
        <w:t>Repo</w:t>
      </w:r>
      <w:r>
        <w:rPr>
          <w:rFonts w:ascii="Arial" w:eastAsia="Arial" w:hAnsi="Arial"/>
          <w:b/>
          <w:sz w:val="18"/>
        </w:rPr>
        <w:t xml:space="preserve">rting Services: </w:t>
      </w:r>
      <w:r>
        <w:rPr>
          <w:rFonts w:ascii="Arial" w:eastAsia="Arial" w:hAnsi="Arial"/>
          <w:sz w:val="19"/>
        </w:rPr>
        <w:t>Contractor will provide County with the customized reporting services</w:t>
      </w:r>
      <w:r>
        <w:rPr>
          <w:rFonts w:ascii="Arial" w:eastAsia="Arial" w:hAnsi="Arial"/>
          <w:b/>
          <w:sz w:val="18"/>
        </w:rPr>
        <w:t xml:space="preserve"> </w:t>
      </w:r>
      <w:r>
        <w:rPr>
          <w:rFonts w:ascii="Arial" w:eastAsia="Arial" w:hAnsi="Arial"/>
          <w:sz w:val="19"/>
        </w:rPr>
        <w:t xml:space="preserve">stated on </w:t>
      </w:r>
      <w:r>
        <w:rPr>
          <w:rFonts w:ascii="Arial" w:eastAsia="Arial" w:hAnsi="Arial"/>
          <w:sz w:val="15"/>
        </w:rPr>
        <w:t>pag~s</w:t>
      </w:r>
      <w:r>
        <w:rPr>
          <w:rFonts w:ascii="Arial" w:eastAsia="Arial" w:hAnsi="Arial"/>
          <w:sz w:val="19"/>
        </w:rPr>
        <w:t xml:space="preserve"> 29-33 of Contractor's proposal.</w:t>
      </w:r>
    </w:p>
    <w:p w:rsidR="00000000" w:rsidRDefault="00581C5A">
      <w:pPr>
        <w:spacing w:line="261" w:lineRule="exact"/>
        <w:rPr>
          <w:rFonts w:ascii="Arial" w:eastAsia="Arial" w:hAnsi="Arial"/>
        </w:rPr>
      </w:pPr>
    </w:p>
    <w:p w:rsidR="00000000" w:rsidRDefault="00581C5A">
      <w:pPr>
        <w:numPr>
          <w:ilvl w:val="1"/>
          <w:numId w:val="20"/>
        </w:numPr>
        <w:tabs>
          <w:tab w:val="left" w:pos="448"/>
        </w:tabs>
        <w:spacing w:line="293" w:lineRule="auto"/>
        <w:ind w:left="453" w:right="20" w:hanging="366"/>
        <w:rPr>
          <w:rFonts w:ascii="Arial" w:eastAsia="Arial" w:hAnsi="Arial"/>
        </w:rPr>
      </w:pPr>
      <w:r>
        <w:rPr>
          <w:rFonts w:ascii="Arial" w:eastAsia="Arial" w:hAnsi="Arial"/>
          <w:b/>
          <w:sz w:val="18"/>
        </w:rPr>
        <w:t xml:space="preserve">Transition of Services: </w:t>
      </w:r>
      <w:r>
        <w:rPr>
          <w:rFonts w:ascii="Arial" w:eastAsia="Arial" w:hAnsi="Arial"/>
          <w:sz w:val="19"/>
        </w:rPr>
        <w:t>Contractor agrees to allow any associate assigned to work at the County</w:t>
      </w:r>
      <w:r>
        <w:rPr>
          <w:rFonts w:ascii="Arial" w:eastAsia="Arial" w:hAnsi="Arial"/>
          <w:b/>
          <w:sz w:val="18"/>
        </w:rPr>
        <w:t xml:space="preserve"> </w:t>
      </w:r>
      <w:r>
        <w:rPr>
          <w:rFonts w:ascii="Arial" w:eastAsia="Arial" w:hAnsi="Arial"/>
          <w:sz w:val="19"/>
        </w:rPr>
        <w:t xml:space="preserve">to transition employment </w:t>
      </w:r>
      <w:r>
        <w:rPr>
          <w:rFonts w:ascii="Arial" w:eastAsia="Arial" w:hAnsi="Arial"/>
          <w:sz w:val="19"/>
        </w:rPr>
        <w:t>from Contractor to County extra-help at any time within the 90-day period without cost to County or Contractor's temporary worker.</w:t>
      </w:r>
    </w:p>
    <w:p w:rsidR="00000000" w:rsidRDefault="00581C5A">
      <w:pPr>
        <w:spacing w:line="265" w:lineRule="exact"/>
        <w:rPr>
          <w:rFonts w:ascii="Arial" w:eastAsia="Arial" w:hAnsi="Arial"/>
        </w:rPr>
      </w:pPr>
    </w:p>
    <w:p w:rsidR="00000000" w:rsidRDefault="00581C5A">
      <w:pPr>
        <w:numPr>
          <w:ilvl w:val="1"/>
          <w:numId w:val="20"/>
        </w:numPr>
        <w:tabs>
          <w:tab w:val="left" w:pos="436"/>
        </w:tabs>
        <w:spacing w:line="291" w:lineRule="auto"/>
        <w:ind w:left="433" w:right="140" w:hanging="346"/>
        <w:rPr>
          <w:rFonts w:ascii="Arial" w:eastAsia="Arial" w:hAnsi="Arial"/>
        </w:rPr>
      </w:pPr>
      <w:r>
        <w:rPr>
          <w:rFonts w:ascii="Arial" w:eastAsia="Arial" w:hAnsi="Arial"/>
          <w:b/>
          <w:sz w:val="18"/>
        </w:rPr>
        <w:t xml:space="preserve">Background </w:t>
      </w:r>
      <w:r>
        <w:rPr>
          <w:rFonts w:ascii="Arial" w:eastAsia="Arial" w:hAnsi="Arial"/>
          <w:sz w:val="19"/>
        </w:rPr>
        <w:t>Checks: Contractor will charge County only the cost of background check services</w:t>
      </w:r>
      <w:r>
        <w:rPr>
          <w:rFonts w:ascii="Arial" w:eastAsia="Arial" w:hAnsi="Arial"/>
          <w:b/>
          <w:sz w:val="18"/>
        </w:rPr>
        <w:t xml:space="preserve"> </w:t>
      </w:r>
      <w:r>
        <w:rPr>
          <w:rFonts w:ascii="Arial" w:eastAsia="Arial" w:hAnsi="Arial"/>
          <w:sz w:val="19"/>
        </w:rPr>
        <w:t>charged Contractor by the c;onsu</w:t>
      </w:r>
      <w:r>
        <w:rPr>
          <w:rFonts w:ascii="Arial" w:eastAsia="Arial" w:hAnsi="Arial"/>
          <w:sz w:val="19"/>
        </w:rPr>
        <w:t>mer-reporting agency used to conduct the background investigation, as stated in Attachment B ofthe Contractor's proposal. Contractor shall notify County of any change in the consumer reporting agency used and/or pricing in advance of orders being placed an</w:t>
      </w:r>
      <w:r>
        <w:rPr>
          <w:rFonts w:ascii="Arial" w:eastAsia="Arial" w:hAnsi="Arial"/>
          <w:sz w:val="19"/>
        </w:rPr>
        <w:t>d invoices submitted for payment.</w:t>
      </w:r>
    </w:p>
    <w:p w:rsidR="00000000" w:rsidRDefault="00581C5A">
      <w:pPr>
        <w:tabs>
          <w:tab w:val="left" w:pos="436"/>
        </w:tabs>
        <w:spacing w:line="291" w:lineRule="auto"/>
        <w:ind w:left="433" w:right="140" w:hanging="346"/>
        <w:rPr>
          <w:rFonts w:ascii="Arial" w:eastAsia="Arial" w:hAnsi="Arial"/>
        </w:rPr>
        <w:sectPr w:rsidR="00000000">
          <w:pgSz w:w="12200" w:h="15802"/>
          <w:pgMar w:top="1134" w:right="1440" w:bottom="1440" w:left="1787" w:header="0" w:footer="0" w:gutter="0"/>
          <w:cols w:space="0" w:equalWidth="0">
            <w:col w:w="8973"/>
          </w:cols>
          <w:docGrid w:linePitch="360"/>
        </w:sectPr>
      </w:pPr>
    </w:p>
    <w:p w:rsidR="00000000" w:rsidRDefault="00581C5A">
      <w:pPr>
        <w:numPr>
          <w:ilvl w:val="0"/>
          <w:numId w:val="21"/>
        </w:numPr>
        <w:tabs>
          <w:tab w:val="left" w:pos="392"/>
        </w:tabs>
        <w:spacing w:line="275" w:lineRule="auto"/>
        <w:ind w:left="392" w:hanging="358"/>
        <w:rPr>
          <w:rFonts w:ascii="Arial" w:eastAsia="Arial" w:hAnsi="Arial"/>
        </w:rPr>
      </w:pPr>
      <w:bookmarkStart w:id="12" w:name="page12"/>
      <w:bookmarkEnd w:id="12"/>
      <w:r>
        <w:rPr>
          <w:rFonts w:ascii="Arial" w:eastAsia="Arial" w:hAnsi="Arial"/>
        </w:rPr>
        <w:lastRenderedPageBreak/>
        <w:t>Cost Discount: Contractor will provide the same cost discounts to any new job classification added to the Agreement as that provided to other jobs in the same job category in Contractor's October 12,2011 proposal.</w:t>
      </w: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96" w:lineRule="exact"/>
        <w:rPr>
          <w:rFonts w:ascii="Times New Roman" w:eastAsia="Times New Roman" w:hAnsi="Times New Roman"/>
        </w:rPr>
      </w:pPr>
    </w:p>
    <w:p w:rsidR="00000000" w:rsidRDefault="00581C5A">
      <w:pPr>
        <w:numPr>
          <w:ilvl w:val="0"/>
          <w:numId w:val="22"/>
        </w:numPr>
        <w:tabs>
          <w:tab w:val="left" w:pos="381"/>
        </w:tabs>
        <w:spacing w:line="256" w:lineRule="auto"/>
        <w:ind w:left="392" w:right="260" w:hanging="370"/>
        <w:jc w:val="both"/>
        <w:rPr>
          <w:rFonts w:ascii="Times New Roman" w:eastAsia="Times New Roman" w:hAnsi="Times New Roman"/>
          <w:sz w:val="23"/>
        </w:rPr>
      </w:pPr>
      <w:r>
        <w:rPr>
          <w:rFonts w:ascii="Times New Roman" w:eastAsia="Times New Roman" w:hAnsi="Times New Roman"/>
          <w:sz w:val="23"/>
        </w:rPr>
        <w:t>Va</w:t>
      </w:r>
      <w:r>
        <w:rPr>
          <w:rFonts w:ascii="Times New Roman" w:eastAsia="Times New Roman" w:hAnsi="Times New Roman"/>
          <w:sz w:val="23"/>
        </w:rPr>
        <w:t>lue-Added Services at no additional cost to the County, as stated in Contractor's proposal dated October 12, 2011.</w:t>
      </w:r>
    </w:p>
    <w:p w:rsidR="00000000" w:rsidRDefault="00581C5A">
      <w:pPr>
        <w:spacing w:line="318" w:lineRule="exact"/>
        <w:rPr>
          <w:rFonts w:ascii="Times New Roman" w:eastAsia="Times New Roman" w:hAnsi="Times New Roman"/>
          <w:sz w:val="23"/>
        </w:rPr>
      </w:pPr>
    </w:p>
    <w:p w:rsidR="00000000" w:rsidRDefault="00581C5A">
      <w:pPr>
        <w:numPr>
          <w:ilvl w:val="0"/>
          <w:numId w:val="22"/>
        </w:numPr>
        <w:tabs>
          <w:tab w:val="left" w:pos="372"/>
        </w:tabs>
        <w:spacing w:line="239" w:lineRule="auto"/>
        <w:ind w:left="372" w:hanging="348"/>
        <w:jc w:val="both"/>
        <w:rPr>
          <w:rFonts w:ascii="Arial" w:eastAsia="Arial" w:hAnsi="Arial"/>
        </w:rPr>
      </w:pPr>
      <w:r>
        <w:rPr>
          <w:rFonts w:ascii="Arial" w:eastAsia="Arial" w:hAnsi="Arial"/>
        </w:rPr>
        <w:t>Typing Certification-County applicants and employees can earn typing certification through</w:t>
      </w:r>
    </w:p>
    <w:p w:rsidR="00000000" w:rsidRDefault="00581C5A">
      <w:pPr>
        <w:spacing w:line="35" w:lineRule="exact"/>
        <w:rPr>
          <w:rFonts w:ascii="Times New Roman" w:eastAsia="Times New Roman" w:hAnsi="Times New Roman"/>
        </w:rPr>
      </w:pPr>
    </w:p>
    <w:p w:rsidR="00000000" w:rsidRDefault="00581C5A">
      <w:pPr>
        <w:spacing w:line="239" w:lineRule="auto"/>
        <w:ind w:left="392"/>
        <w:rPr>
          <w:rFonts w:ascii="Arial" w:eastAsia="Arial" w:hAnsi="Arial"/>
        </w:rPr>
      </w:pPr>
      <w:r>
        <w:rPr>
          <w:rFonts w:ascii="Arial" w:eastAsia="Arial" w:hAnsi="Arial"/>
        </w:rPr>
        <w:t>Contractor's typing test. The test is administer</w:t>
      </w:r>
      <w:r>
        <w:rPr>
          <w:rFonts w:ascii="Arial" w:eastAsia="Arial" w:hAnsi="Arial"/>
        </w:rPr>
        <w:t>ed for no charge to the applicant or employee.</w:t>
      </w:r>
    </w:p>
    <w:p w:rsidR="00000000" w:rsidRDefault="00581C5A">
      <w:pPr>
        <w:spacing w:line="314" w:lineRule="exact"/>
        <w:rPr>
          <w:rFonts w:ascii="Times New Roman" w:eastAsia="Times New Roman" w:hAnsi="Times New Roman"/>
        </w:rPr>
      </w:pPr>
    </w:p>
    <w:p w:rsidR="00000000" w:rsidRDefault="00581C5A">
      <w:pPr>
        <w:numPr>
          <w:ilvl w:val="1"/>
          <w:numId w:val="23"/>
        </w:numPr>
        <w:tabs>
          <w:tab w:val="left" w:pos="376"/>
        </w:tabs>
        <w:spacing w:line="280" w:lineRule="auto"/>
        <w:ind w:left="372" w:hanging="353"/>
        <w:rPr>
          <w:rFonts w:ascii="Arial" w:eastAsia="Arial" w:hAnsi="Arial"/>
        </w:rPr>
      </w:pPr>
      <w:r>
        <w:rPr>
          <w:rFonts w:ascii="Arial" w:eastAsia="Arial" w:hAnsi="Arial"/>
        </w:rPr>
        <w:t>Customized Reporting and Invoicing-Contractor will provide County with billing and reporting options to capture data on temporary staffing usage as stated on page34 of Contractor's proposal.</w:t>
      </w:r>
    </w:p>
    <w:p w:rsidR="00000000" w:rsidRDefault="00581C5A">
      <w:pPr>
        <w:spacing w:line="275" w:lineRule="exact"/>
        <w:rPr>
          <w:rFonts w:ascii="Arial" w:eastAsia="Arial" w:hAnsi="Arial"/>
        </w:rPr>
      </w:pPr>
    </w:p>
    <w:p w:rsidR="00000000" w:rsidRDefault="00581C5A">
      <w:pPr>
        <w:numPr>
          <w:ilvl w:val="1"/>
          <w:numId w:val="23"/>
        </w:numPr>
        <w:tabs>
          <w:tab w:val="left" w:pos="383"/>
        </w:tabs>
        <w:spacing w:line="275" w:lineRule="auto"/>
        <w:ind w:left="372" w:right="160" w:hanging="353"/>
        <w:rPr>
          <w:rFonts w:ascii="Arial" w:eastAsia="Arial" w:hAnsi="Arial"/>
        </w:rPr>
      </w:pPr>
      <w:r>
        <w:rPr>
          <w:rFonts w:ascii="Arial" w:eastAsia="Arial" w:hAnsi="Arial"/>
        </w:rPr>
        <w:t>Direct Time-Cont</w:t>
      </w:r>
      <w:r>
        <w:rPr>
          <w:rFonts w:ascii="Arial" w:eastAsia="Arial" w:hAnsi="Arial"/>
        </w:rPr>
        <w:t>ractor's "Direct Time" time capturing tool will be available to the County to track and report the hours and days of Contractor's associates work. Contractor's representatives will provide assistance with the system as needed.</w:t>
      </w:r>
    </w:p>
    <w:p w:rsidR="00000000" w:rsidRDefault="00581C5A">
      <w:pPr>
        <w:spacing w:line="279" w:lineRule="exact"/>
        <w:rPr>
          <w:rFonts w:ascii="Arial" w:eastAsia="Arial" w:hAnsi="Arial"/>
        </w:rPr>
      </w:pPr>
    </w:p>
    <w:p w:rsidR="00000000" w:rsidRDefault="00581C5A">
      <w:pPr>
        <w:numPr>
          <w:ilvl w:val="1"/>
          <w:numId w:val="23"/>
        </w:numPr>
        <w:tabs>
          <w:tab w:val="left" w:pos="367"/>
        </w:tabs>
        <w:spacing w:line="280" w:lineRule="auto"/>
        <w:ind w:left="372" w:right="480" w:hanging="358"/>
        <w:jc w:val="both"/>
        <w:rPr>
          <w:rFonts w:ascii="Arial" w:eastAsia="Arial" w:hAnsi="Arial"/>
        </w:rPr>
      </w:pPr>
      <w:r>
        <w:rPr>
          <w:rFonts w:ascii="Arial" w:eastAsia="Arial" w:hAnsi="Arial"/>
        </w:rPr>
        <w:t>Direct Time Reporting Access</w:t>
      </w:r>
      <w:r>
        <w:rPr>
          <w:rFonts w:ascii="Arial" w:eastAsia="Arial" w:hAnsi="Arial"/>
        </w:rPr>
        <w:t>- Contractor will provide access to County managers, Human Resources, or payroll staff upon request, as stated on page 34 of Contractor's proposal.</w:t>
      </w:r>
    </w:p>
    <w:p w:rsidR="00000000" w:rsidRDefault="00581C5A">
      <w:pPr>
        <w:spacing w:line="269" w:lineRule="exact"/>
        <w:rPr>
          <w:rFonts w:ascii="Arial" w:eastAsia="Arial" w:hAnsi="Arial"/>
        </w:rPr>
      </w:pPr>
    </w:p>
    <w:p w:rsidR="00000000" w:rsidRDefault="00581C5A">
      <w:pPr>
        <w:numPr>
          <w:ilvl w:val="1"/>
          <w:numId w:val="23"/>
        </w:numPr>
        <w:tabs>
          <w:tab w:val="left" w:pos="383"/>
        </w:tabs>
        <w:spacing w:line="277" w:lineRule="auto"/>
        <w:ind w:left="372" w:right="260" w:hanging="362"/>
        <w:rPr>
          <w:rFonts w:ascii="Arial" w:eastAsia="Arial" w:hAnsi="Arial"/>
        </w:rPr>
      </w:pPr>
      <w:r>
        <w:rPr>
          <w:rFonts w:ascii="Arial" w:eastAsia="Arial" w:hAnsi="Arial"/>
        </w:rPr>
        <w:t>Electronic Invoicing and Payments-Contractor will provide the ability to invoice the County through post-ma</w:t>
      </w:r>
      <w:r>
        <w:rPr>
          <w:rFonts w:ascii="Arial" w:eastAsia="Arial" w:hAnsi="Arial"/>
        </w:rPr>
        <w:t>rked mail service or electronically, as stated on page 34 of Contractor's proposal.</w:t>
      </w:r>
    </w:p>
    <w:p w:rsidR="00000000" w:rsidRDefault="00581C5A">
      <w:pPr>
        <w:spacing w:line="278" w:lineRule="exact"/>
        <w:rPr>
          <w:rFonts w:ascii="Arial" w:eastAsia="Arial" w:hAnsi="Arial"/>
        </w:rPr>
      </w:pPr>
    </w:p>
    <w:p w:rsidR="00000000" w:rsidRDefault="00581C5A">
      <w:pPr>
        <w:numPr>
          <w:ilvl w:val="1"/>
          <w:numId w:val="23"/>
        </w:numPr>
        <w:tabs>
          <w:tab w:val="left" w:pos="367"/>
        </w:tabs>
        <w:spacing w:line="277" w:lineRule="auto"/>
        <w:ind w:left="372" w:right="180" w:hanging="362"/>
        <w:rPr>
          <w:rFonts w:ascii="Arial" w:eastAsia="Arial" w:hAnsi="Arial"/>
        </w:rPr>
      </w:pPr>
      <w:r>
        <w:rPr>
          <w:rFonts w:ascii="Arial" w:eastAsia="Arial" w:hAnsi="Arial"/>
        </w:rPr>
        <w:lastRenderedPageBreak/>
        <w:t xml:space="preserve">Safety Training-Contractor will ensure associates are well informed about safety so they are prepared to follow the County's work practices and safety rules, as stated on </w:t>
      </w:r>
      <w:r>
        <w:rPr>
          <w:rFonts w:ascii="Arial" w:eastAsia="Arial" w:hAnsi="Arial"/>
        </w:rPr>
        <w:t>page 34 of contractor's proposal.</w:t>
      </w:r>
    </w:p>
    <w:p w:rsidR="00000000" w:rsidRDefault="00581C5A">
      <w:pPr>
        <w:spacing w:line="279" w:lineRule="exact"/>
        <w:rPr>
          <w:rFonts w:ascii="Arial" w:eastAsia="Arial" w:hAnsi="Arial"/>
        </w:rPr>
      </w:pPr>
    </w:p>
    <w:p w:rsidR="00000000" w:rsidRDefault="00581C5A">
      <w:pPr>
        <w:numPr>
          <w:ilvl w:val="0"/>
          <w:numId w:val="24"/>
        </w:numPr>
        <w:tabs>
          <w:tab w:val="left" w:pos="371"/>
        </w:tabs>
        <w:spacing w:line="274" w:lineRule="auto"/>
        <w:ind w:left="372" w:right="640" w:hanging="367"/>
        <w:jc w:val="both"/>
        <w:rPr>
          <w:rFonts w:ascii="Arial" w:eastAsia="Arial" w:hAnsi="Arial"/>
        </w:rPr>
      </w:pPr>
      <w:r>
        <w:rPr>
          <w:rFonts w:ascii="Arial" w:eastAsia="Arial" w:hAnsi="Arial"/>
        </w:rPr>
        <w:t>Customized Orientation-Contractor will provide a customized orientation to associates designated for County assignments, as stated on page 35 of Contractor's proposal.</w:t>
      </w:r>
    </w:p>
    <w:p w:rsidR="00000000" w:rsidRDefault="00581C5A">
      <w:pPr>
        <w:spacing w:line="285" w:lineRule="exact"/>
        <w:rPr>
          <w:rFonts w:ascii="Arial" w:eastAsia="Arial" w:hAnsi="Arial"/>
        </w:rPr>
      </w:pPr>
    </w:p>
    <w:p w:rsidR="00000000" w:rsidRDefault="00581C5A">
      <w:pPr>
        <w:numPr>
          <w:ilvl w:val="0"/>
          <w:numId w:val="24"/>
        </w:numPr>
        <w:tabs>
          <w:tab w:val="left" w:pos="363"/>
        </w:tabs>
        <w:spacing w:line="275" w:lineRule="auto"/>
        <w:ind w:left="372" w:right="20" w:hanging="367"/>
        <w:jc w:val="both"/>
        <w:rPr>
          <w:rFonts w:ascii="Arial" w:eastAsia="Arial" w:hAnsi="Arial"/>
        </w:rPr>
      </w:pPr>
      <w:r>
        <w:rPr>
          <w:rFonts w:ascii="Arial" w:eastAsia="Arial" w:hAnsi="Arial"/>
        </w:rPr>
        <w:t>Training Services - Contractor will provide training</w:t>
      </w:r>
      <w:r>
        <w:rPr>
          <w:rFonts w:ascii="Arial" w:eastAsia="Arial" w:hAnsi="Arial"/>
        </w:rPr>
        <w:t xml:space="preserve"> services to the County, as stated on page 35 of Contractor's proposal.</w:t>
      </w:r>
    </w:p>
    <w:p w:rsidR="00000000" w:rsidRDefault="00581C5A">
      <w:pPr>
        <w:spacing w:line="279" w:lineRule="exact"/>
        <w:rPr>
          <w:rFonts w:ascii="Arial" w:eastAsia="Arial" w:hAnsi="Arial"/>
        </w:rPr>
      </w:pPr>
    </w:p>
    <w:p w:rsidR="00000000" w:rsidRDefault="00581C5A">
      <w:pPr>
        <w:numPr>
          <w:ilvl w:val="0"/>
          <w:numId w:val="24"/>
        </w:numPr>
        <w:tabs>
          <w:tab w:val="left" w:pos="370"/>
        </w:tabs>
        <w:spacing w:line="280" w:lineRule="auto"/>
        <w:ind w:left="372" w:right="460" w:hanging="367"/>
        <w:jc w:val="both"/>
        <w:rPr>
          <w:rFonts w:ascii="Arial" w:eastAsia="Arial" w:hAnsi="Arial"/>
        </w:rPr>
      </w:pPr>
      <w:r>
        <w:rPr>
          <w:rFonts w:ascii="Arial" w:eastAsia="Arial" w:hAnsi="Arial"/>
        </w:rPr>
        <w:t>Assessment Services-Contractor will provide computer-based assessment services to the County, as stated on page 35 of Contractor's proposal.</w:t>
      </w:r>
    </w:p>
    <w:p w:rsidR="00000000" w:rsidRDefault="00581C5A">
      <w:pPr>
        <w:spacing w:line="269" w:lineRule="exact"/>
        <w:rPr>
          <w:rFonts w:ascii="Arial" w:eastAsia="Arial" w:hAnsi="Arial"/>
        </w:rPr>
      </w:pPr>
    </w:p>
    <w:p w:rsidR="00000000" w:rsidRDefault="00581C5A">
      <w:pPr>
        <w:numPr>
          <w:ilvl w:val="0"/>
          <w:numId w:val="24"/>
        </w:numPr>
        <w:tabs>
          <w:tab w:val="left" w:pos="354"/>
        </w:tabs>
        <w:spacing w:line="280" w:lineRule="auto"/>
        <w:ind w:left="352" w:right="160" w:hanging="347"/>
        <w:jc w:val="both"/>
        <w:rPr>
          <w:rFonts w:ascii="Arial" w:eastAsia="Arial" w:hAnsi="Arial"/>
        </w:rPr>
      </w:pPr>
      <w:r>
        <w:rPr>
          <w:rFonts w:ascii="Arial" w:eastAsia="Arial" w:hAnsi="Arial"/>
        </w:rPr>
        <w:t>Behavioral Interviewing Services-Contract</w:t>
      </w:r>
      <w:r>
        <w:rPr>
          <w:rFonts w:ascii="Arial" w:eastAsia="Arial" w:hAnsi="Arial"/>
        </w:rPr>
        <w:t>or will provide behavioral interviewing services as stated on page 35 of Contractor's proposal.</w:t>
      </w:r>
    </w:p>
    <w:p w:rsidR="00000000" w:rsidRDefault="00581C5A">
      <w:pPr>
        <w:spacing w:line="269" w:lineRule="exact"/>
        <w:rPr>
          <w:rFonts w:ascii="Arial" w:eastAsia="Arial" w:hAnsi="Arial"/>
        </w:rPr>
      </w:pPr>
    </w:p>
    <w:p w:rsidR="00000000" w:rsidRDefault="00581C5A">
      <w:pPr>
        <w:numPr>
          <w:ilvl w:val="0"/>
          <w:numId w:val="24"/>
        </w:numPr>
        <w:tabs>
          <w:tab w:val="left" w:pos="374"/>
        </w:tabs>
        <w:spacing w:line="275" w:lineRule="auto"/>
        <w:ind w:left="372" w:right="80" w:hanging="367"/>
        <w:jc w:val="both"/>
        <w:rPr>
          <w:rFonts w:ascii="Arial" w:eastAsia="Arial" w:hAnsi="Arial"/>
        </w:rPr>
      </w:pPr>
      <w:r>
        <w:rPr>
          <w:rFonts w:ascii="Arial" w:eastAsia="Arial" w:hAnsi="Arial"/>
        </w:rPr>
        <w:t>Recruitment/Retention Programs-Contractor will utilize recruitment and retention programs as stated on page 35 of Contractor's proposal.</w:t>
      </w:r>
    </w:p>
    <w:p w:rsidR="00000000" w:rsidRDefault="00581C5A">
      <w:pPr>
        <w:spacing w:line="279" w:lineRule="exact"/>
        <w:rPr>
          <w:rFonts w:ascii="Arial" w:eastAsia="Arial" w:hAnsi="Arial"/>
        </w:rPr>
      </w:pPr>
    </w:p>
    <w:p w:rsidR="00000000" w:rsidRDefault="00581C5A">
      <w:pPr>
        <w:numPr>
          <w:ilvl w:val="0"/>
          <w:numId w:val="24"/>
        </w:numPr>
        <w:tabs>
          <w:tab w:val="left" w:pos="361"/>
        </w:tabs>
        <w:spacing w:line="274" w:lineRule="auto"/>
        <w:ind w:left="372" w:right="620" w:hanging="372"/>
        <w:jc w:val="both"/>
        <w:rPr>
          <w:rFonts w:ascii="Arial" w:eastAsia="Arial" w:hAnsi="Arial"/>
        </w:rPr>
      </w:pPr>
      <w:r>
        <w:rPr>
          <w:rFonts w:ascii="Arial" w:eastAsia="Arial" w:hAnsi="Arial"/>
        </w:rPr>
        <w:t>Test Profiling and Be</w:t>
      </w:r>
      <w:r>
        <w:rPr>
          <w:rFonts w:ascii="Arial" w:eastAsia="Arial" w:hAnsi="Arial"/>
        </w:rPr>
        <w:t>nchmarking-Contractor will utilize validated tests to provided Test Profiling, and Benchmarking, as stated on page 35 of Contractor's proposal.</w:t>
      </w:r>
    </w:p>
    <w:p w:rsidR="00000000" w:rsidRDefault="00581C5A">
      <w:pPr>
        <w:tabs>
          <w:tab w:val="left" w:pos="361"/>
        </w:tabs>
        <w:spacing w:line="274" w:lineRule="auto"/>
        <w:ind w:left="372" w:right="620" w:hanging="372"/>
        <w:jc w:val="both"/>
        <w:rPr>
          <w:rFonts w:ascii="Arial" w:eastAsia="Arial" w:hAnsi="Arial"/>
        </w:rPr>
        <w:sectPr w:rsidR="00000000">
          <w:pgSz w:w="12300" w:h="15802"/>
          <w:pgMar w:top="1120" w:right="1480" w:bottom="1160" w:left="1908" w:header="0" w:footer="0" w:gutter="0"/>
          <w:cols w:space="0" w:equalWidth="0">
            <w:col w:w="8912"/>
          </w:cols>
          <w:docGrid w:linePitch="360"/>
        </w:sectPr>
      </w:pPr>
    </w:p>
    <w:p w:rsidR="00000000" w:rsidRDefault="00581C5A">
      <w:pPr>
        <w:numPr>
          <w:ilvl w:val="1"/>
          <w:numId w:val="25"/>
        </w:numPr>
        <w:tabs>
          <w:tab w:val="left" w:pos="372"/>
        </w:tabs>
        <w:spacing w:line="275" w:lineRule="auto"/>
        <w:ind w:left="371" w:hanging="356"/>
        <w:jc w:val="both"/>
        <w:rPr>
          <w:rFonts w:ascii="Arial" w:eastAsia="Arial" w:hAnsi="Arial"/>
        </w:rPr>
      </w:pPr>
      <w:bookmarkStart w:id="13" w:name="page13"/>
      <w:bookmarkEnd w:id="13"/>
      <w:r>
        <w:rPr>
          <w:rFonts w:ascii="Arial" w:eastAsia="Arial" w:hAnsi="Arial"/>
        </w:rPr>
        <w:lastRenderedPageBreak/>
        <w:t>Account Management-Contractor will provide a customized variety of workforce solutions for the County, as state</w:t>
      </w:r>
      <w:r>
        <w:rPr>
          <w:rFonts w:ascii="Arial" w:eastAsia="Arial" w:hAnsi="Arial"/>
        </w:rPr>
        <w:t>d on page 35 of Contractor's proposal.</w:t>
      </w:r>
    </w:p>
    <w:p w:rsidR="00000000" w:rsidRDefault="00581C5A">
      <w:pPr>
        <w:spacing w:line="274" w:lineRule="exact"/>
        <w:rPr>
          <w:rFonts w:ascii="Arial" w:eastAsia="Arial" w:hAnsi="Arial"/>
        </w:rPr>
      </w:pPr>
    </w:p>
    <w:p w:rsidR="00000000" w:rsidRDefault="00581C5A">
      <w:pPr>
        <w:numPr>
          <w:ilvl w:val="1"/>
          <w:numId w:val="25"/>
        </w:numPr>
        <w:tabs>
          <w:tab w:val="left" w:pos="377"/>
        </w:tabs>
        <w:spacing w:line="272" w:lineRule="auto"/>
        <w:ind w:left="371" w:right="160" w:hanging="356"/>
        <w:rPr>
          <w:rFonts w:ascii="Arial" w:eastAsia="Arial" w:hAnsi="Arial"/>
        </w:rPr>
      </w:pPr>
      <w:r>
        <w:rPr>
          <w:rFonts w:ascii="Arial" w:eastAsia="Arial" w:hAnsi="Arial"/>
        </w:rPr>
        <w:t xml:space="preserve">Implementation </w:t>
      </w:r>
      <w:r>
        <w:rPr>
          <w:rFonts w:ascii="Arial" w:eastAsia="Arial" w:hAnsi="Arial"/>
          <w:sz w:val="19"/>
        </w:rPr>
        <w:t>&amp;</w:t>
      </w:r>
      <w:r>
        <w:rPr>
          <w:rFonts w:ascii="Arial" w:eastAsia="Arial" w:hAnsi="Arial"/>
        </w:rPr>
        <w:t xml:space="preserve"> Transition Expertise-Contractor will provide a team of dedicated project management specialists to work directly with the County, as indicated on page 35 of Contractor's proposal.</w:t>
      </w:r>
    </w:p>
    <w:p w:rsidR="00000000" w:rsidRDefault="00581C5A">
      <w:pPr>
        <w:spacing w:line="283" w:lineRule="exact"/>
        <w:rPr>
          <w:rFonts w:ascii="Arial" w:eastAsia="Arial" w:hAnsi="Arial"/>
        </w:rPr>
      </w:pPr>
    </w:p>
    <w:p w:rsidR="00000000" w:rsidRDefault="00581C5A">
      <w:pPr>
        <w:numPr>
          <w:ilvl w:val="1"/>
          <w:numId w:val="25"/>
        </w:numPr>
        <w:tabs>
          <w:tab w:val="left" w:pos="358"/>
        </w:tabs>
        <w:spacing w:line="275" w:lineRule="auto"/>
        <w:ind w:left="351" w:right="360" w:hanging="341"/>
        <w:jc w:val="both"/>
        <w:rPr>
          <w:rFonts w:ascii="Arial" w:eastAsia="Arial" w:hAnsi="Arial"/>
        </w:rPr>
      </w:pPr>
      <w:r>
        <w:rPr>
          <w:rFonts w:ascii="Arial" w:eastAsia="Arial" w:hAnsi="Arial"/>
        </w:rPr>
        <w:t>Predictable Perfor</w:t>
      </w:r>
      <w:r>
        <w:rPr>
          <w:rFonts w:ascii="Arial" w:eastAsia="Arial" w:hAnsi="Arial"/>
        </w:rPr>
        <w:t>mance System Plus -Contractor will utilize the Predictable Performance System Plus, as stated on page 35 of Contractor's proposal.</w:t>
      </w:r>
    </w:p>
    <w:p w:rsidR="00000000" w:rsidRDefault="00581C5A">
      <w:pPr>
        <w:spacing w:line="279" w:lineRule="exact"/>
        <w:rPr>
          <w:rFonts w:ascii="Arial" w:eastAsia="Arial" w:hAnsi="Arial"/>
        </w:rPr>
      </w:pPr>
    </w:p>
    <w:p w:rsidR="00000000" w:rsidRDefault="00581C5A">
      <w:pPr>
        <w:numPr>
          <w:ilvl w:val="0"/>
          <w:numId w:val="26"/>
        </w:numPr>
        <w:tabs>
          <w:tab w:val="left" w:pos="370"/>
        </w:tabs>
        <w:spacing w:line="275" w:lineRule="auto"/>
        <w:ind w:left="371" w:right="40" w:hanging="371"/>
        <w:jc w:val="both"/>
        <w:rPr>
          <w:rFonts w:ascii="Arial" w:eastAsia="Arial" w:hAnsi="Arial"/>
        </w:rPr>
      </w:pPr>
      <w:r>
        <w:rPr>
          <w:rFonts w:ascii="Arial" w:eastAsia="Arial" w:hAnsi="Arial"/>
        </w:rPr>
        <w:t>Minority- and Women-Owned Business Connections-Contractor will utilize partnerships with minority and women-owned businesses</w:t>
      </w:r>
      <w:r>
        <w:rPr>
          <w:rFonts w:ascii="Arial" w:eastAsia="Arial" w:hAnsi="Arial"/>
        </w:rPr>
        <w:t xml:space="preserve"> as stated on page 35 of contractor's proposal.</w:t>
      </w:r>
    </w:p>
    <w:p w:rsidR="00000000" w:rsidRDefault="00581C5A">
      <w:pPr>
        <w:spacing w:line="279" w:lineRule="exact"/>
        <w:rPr>
          <w:rFonts w:ascii="Arial" w:eastAsia="Arial" w:hAnsi="Arial"/>
        </w:rPr>
      </w:pPr>
    </w:p>
    <w:p w:rsidR="00000000" w:rsidRDefault="00581C5A">
      <w:pPr>
        <w:numPr>
          <w:ilvl w:val="0"/>
          <w:numId w:val="26"/>
        </w:numPr>
        <w:tabs>
          <w:tab w:val="left" w:pos="337"/>
        </w:tabs>
        <w:spacing w:line="275" w:lineRule="auto"/>
        <w:ind w:left="351" w:right="220" w:hanging="350"/>
        <w:jc w:val="both"/>
        <w:rPr>
          <w:rFonts w:ascii="Arial" w:eastAsia="Arial" w:hAnsi="Arial"/>
        </w:rPr>
      </w:pPr>
      <w:r>
        <w:rPr>
          <w:rFonts w:ascii="Arial" w:eastAsia="Arial" w:hAnsi="Arial"/>
        </w:rPr>
        <w:t>Transaction Process Management-Contractor will utilize web-based tools as stated on page 35 of Contractor's proposal.</w:t>
      </w:r>
    </w:p>
    <w:p w:rsidR="00000000" w:rsidRDefault="00581C5A">
      <w:pPr>
        <w:tabs>
          <w:tab w:val="left" w:pos="337"/>
        </w:tabs>
        <w:spacing w:line="275" w:lineRule="auto"/>
        <w:ind w:left="351" w:right="220" w:hanging="350"/>
        <w:jc w:val="both"/>
        <w:rPr>
          <w:rFonts w:ascii="Arial" w:eastAsia="Arial" w:hAnsi="Arial"/>
        </w:rPr>
        <w:sectPr w:rsidR="00000000">
          <w:pgSz w:w="12300" w:h="15802"/>
          <w:pgMar w:top="1393" w:right="1440" w:bottom="1440" w:left="1969" w:header="0" w:footer="0" w:gutter="0"/>
          <w:cols w:space="0" w:equalWidth="0">
            <w:col w:w="8891"/>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0"/>
        <w:gridCol w:w="5180"/>
        <w:gridCol w:w="40"/>
        <w:gridCol w:w="500"/>
        <w:gridCol w:w="940"/>
        <w:gridCol w:w="280"/>
        <w:gridCol w:w="820"/>
        <w:gridCol w:w="320"/>
        <w:gridCol w:w="40"/>
        <w:gridCol w:w="340"/>
        <w:gridCol w:w="120"/>
        <w:gridCol w:w="960"/>
        <w:gridCol w:w="30"/>
        <w:gridCol w:w="880"/>
      </w:tblGrid>
      <w:tr w:rsidR="00000000">
        <w:trPr>
          <w:trHeight w:val="277"/>
        </w:trPr>
        <w:tc>
          <w:tcPr>
            <w:tcW w:w="40" w:type="dxa"/>
            <w:shd w:val="clear" w:color="auto" w:fill="auto"/>
            <w:vAlign w:val="bottom"/>
          </w:tcPr>
          <w:p w:rsidR="00000000" w:rsidRDefault="00581C5A">
            <w:pPr>
              <w:spacing w:line="0" w:lineRule="atLeast"/>
              <w:rPr>
                <w:rFonts w:ascii="Times New Roman" w:eastAsia="Times New Roman" w:hAnsi="Times New Roman"/>
                <w:sz w:val="24"/>
              </w:rPr>
            </w:pPr>
            <w:bookmarkStart w:id="14" w:name="page14"/>
            <w:bookmarkEnd w:id="14"/>
          </w:p>
        </w:tc>
        <w:tc>
          <w:tcPr>
            <w:tcW w:w="6660" w:type="dxa"/>
            <w:gridSpan w:val="4"/>
            <w:shd w:val="clear" w:color="auto" w:fill="auto"/>
            <w:vAlign w:val="bottom"/>
          </w:tcPr>
          <w:p w:rsidR="00000000" w:rsidRDefault="00581C5A">
            <w:pPr>
              <w:spacing w:line="0" w:lineRule="atLeast"/>
              <w:ind w:left="2783"/>
              <w:jc w:val="center"/>
              <w:rPr>
                <w:rFonts w:ascii="Arial" w:eastAsia="Arial" w:hAnsi="Arial"/>
                <w:b/>
                <w:sz w:val="24"/>
              </w:rPr>
            </w:pPr>
            <w:r>
              <w:rPr>
                <w:rFonts w:ascii="Arial" w:eastAsia="Arial" w:hAnsi="Arial"/>
                <w:b/>
                <w:sz w:val="24"/>
              </w:rPr>
              <w:t>Temporary Staffing Bill Rates</w:t>
            </w:r>
          </w:p>
        </w:tc>
        <w:tc>
          <w:tcPr>
            <w:tcW w:w="280" w:type="dxa"/>
            <w:shd w:val="clear" w:color="auto" w:fill="auto"/>
            <w:vAlign w:val="bottom"/>
          </w:tcPr>
          <w:p w:rsidR="00000000" w:rsidRDefault="00581C5A">
            <w:pPr>
              <w:spacing w:line="0" w:lineRule="atLeast"/>
              <w:rPr>
                <w:rFonts w:ascii="Times New Roman" w:eastAsia="Times New Roman" w:hAnsi="Times New Roman"/>
                <w:sz w:val="24"/>
              </w:rPr>
            </w:pPr>
          </w:p>
        </w:tc>
        <w:tc>
          <w:tcPr>
            <w:tcW w:w="820" w:type="dxa"/>
            <w:shd w:val="clear" w:color="auto" w:fill="auto"/>
            <w:vAlign w:val="bottom"/>
          </w:tcPr>
          <w:p w:rsidR="00000000" w:rsidRDefault="00581C5A">
            <w:pPr>
              <w:spacing w:line="0" w:lineRule="atLeast"/>
              <w:rPr>
                <w:rFonts w:ascii="Times New Roman" w:eastAsia="Times New Roman" w:hAnsi="Times New Roman"/>
                <w:sz w:val="24"/>
              </w:rPr>
            </w:pPr>
          </w:p>
        </w:tc>
        <w:tc>
          <w:tcPr>
            <w:tcW w:w="320" w:type="dxa"/>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shd w:val="clear" w:color="auto" w:fill="auto"/>
            <w:vAlign w:val="bottom"/>
          </w:tcPr>
          <w:p w:rsidR="00000000" w:rsidRDefault="00581C5A">
            <w:pPr>
              <w:spacing w:line="0" w:lineRule="atLeast"/>
              <w:rPr>
                <w:rFonts w:ascii="Times New Roman" w:eastAsia="Times New Roman" w:hAnsi="Times New Roman"/>
                <w:sz w:val="24"/>
              </w:rPr>
            </w:pPr>
          </w:p>
        </w:tc>
        <w:tc>
          <w:tcPr>
            <w:tcW w:w="340" w:type="dxa"/>
            <w:shd w:val="clear" w:color="auto" w:fill="auto"/>
            <w:vAlign w:val="bottom"/>
          </w:tcPr>
          <w:p w:rsidR="00000000" w:rsidRDefault="00581C5A">
            <w:pPr>
              <w:spacing w:line="0" w:lineRule="atLeast"/>
              <w:rPr>
                <w:rFonts w:ascii="Times New Roman" w:eastAsia="Times New Roman" w:hAnsi="Times New Roman"/>
                <w:sz w:val="24"/>
              </w:rPr>
            </w:pPr>
          </w:p>
        </w:tc>
        <w:tc>
          <w:tcPr>
            <w:tcW w:w="120" w:type="dxa"/>
            <w:shd w:val="clear" w:color="auto" w:fill="auto"/>
            <w:vAlign w:val="bottom"/>
          </w:tcPr>
          <w:p w:rsidR="00000000" w:rsidRDefault="00581C5A">
            <w:pPr>
              <w:spacing w:line="0" w:lineRule="atLeast"/>
              <w:rPr>
                <w:rFonts w:ascii="Times New Roman" w:eastAsia="Times New Roman" w:hAnsi="Times New Roman"/>
                <w:sz w:val="24"/>
              </w:rPr>
            </w:pPr>
          </w:p>
        </w:tc>
        <w:tc>
          <w:tcPr>
            <w:tcW w:w="96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880" w:type="dxa"/>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Exhibit B</w:t>
            </w:r>
          </w:p>
        </w:tc>
      </w:tr>
      <w:tr w:rsidR="00000000">
        <w:trPr>
          <w:trHeight w:val="355"/>
        </w:trPr>
        <w:tc>
          <w:tcPr>
            <w:tcW w:w="40" w:type="dxa"/>
            <w:shd w:val="clear" w:color="auto" w:fill="auto"/>
            <w:vAlign w:val="bottom"/>
          </w:tcPr>
          <w:p w:rsidR="00000000" w:rsidRDefault="00581C5A">
            <w:pPr>
              <w:spacing w:line="0" w:lineRule="atLeast"/>
              <w:rPr>
                <w:rFonts w:ascii="Times New Roman" w:eastAsia="Times New Roman" w:hAnsi="Times New Roman"/>
                <w:sz w:val="24"/>
              </w:rPr>
            </w:pPr>
          </w:p>
        </w:tc>
        <w:tc>
          <w:tcPr>
            <w:tcW w:w="5720" w:type="dxa"/>
            <w:gridSpan w:val="3"/>
            <w:shd w:val="clear" w:color="auto" w:fill="auto"/>
            <w:vAlign w:val="bottom"/>
          </w:tcPr>
          <w:p w:rsidR="00000000" w:rsidRDefault="00581C5A">
            <w:pPr>
              <w:spacing w:line="0" w:lineRule="atLeast"/>
              <w:ind w:left="3723"/>
              <w:jc w:val="center"/>
              <w:rPr>
                <w:rFonts w:ascii="Arial" w:eastAsia="Arial" w:hAnsi="Arial"/>
                <w:b/>
                <w:sz w:val="24"/>
              </w:rPr>
            </w:pPr>
            <w:r>
              <w:rPr>
                <w:rFonts w:ascii="Arial" w:eastAsia="Arial" w:hAnsi="Arial"/>
                <w:b/>
                <w:sz w:val="24"/>
              </w:rPr>
              <w:t>Manpower, Inc.</w:t>
            </w:r>
          </w:p>
        </w:tc>
        <w:tc>
          <w:tcPr>
            <w:tcW w:w="940" w:type="dxa"/>
            <w:shd w:val="clear" w:color="auto" w:fill="auto"/>
            <w:vAlign w:val="bottom"/>
          </w:tcPr>
          <w:p w:rsidR="00000000" w:rsidRDefault="00581C5A">
            <w:pPr>
              <w:spacing w:line="0" w:lineRule="atLeast"/>
              <w:rPr>
                <w:rFonts w:ascii="Times New Roman" w:eastAsia="Times New Roman" w:hAnsi="Times New Roman"/>
                <w:sz w:val="24"/>
              </w:rPr>
            </w:pPr>
          </w:p>
        </w:tc>
        <w:tc>
          <w:tcPr>
            <w:tcW w:w="280" w:type="dxa"/>
            <w:shd w:val="clear" w:color="auto" w:fill="auto"/>
            <w:vAlign w:val="bottom"/>
          </w:tcPr>
          <w:p w:rsidR="00000000" w:rsidRDefault="00581C5A">
            <w:pPr>
              <w:spacing w:line="0" w:lineRule="atLeast"/>
              <w:rPr>
                <w:rFonts w:ascii="Times New Roman" w:eastAsia="Times New Roman" w:hAnsi="Times New Roman"/>
                <w:sz w:val="24"/>
              </w:rPr>
            </w:pPr>
          </w:p>
        </w:tc>
        <w:tc>
          <w:tcPr>
            <w:tcW w:w="820" w:type="dxa"/>
            <w:shd w:val="clear" w:color="auto" w:fill="auto"/>
            <w:vAlign w:val="bottom"/>
          </w:tcPr>
          <w:p w:rsidR="00000000" w:rsidRDefault="00581C5A">
            <w:pPr>
              <w:spacing w:line="0" w:lineRule="atLeast"/>
              <w:rPr>
                <w:rFonts w:ascii="Times New Roman" w:eastAsia="Times New Roman" w:hAnsi="Times New Roman"/>
                <w:sz w:val="24"/>
              </w:rPr>
            </w:pPr>
          </w:p>
        </w:tc>
        <w:tc>
          <w:tcPr>
            <w:tcW w:w="320" w:type="dxa"/>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shd w:val="clear" w:color="auto" w:fill="auto"/>
            <w:vAlign w:val="bottom"/>
          </w:tcPr>
          <w:p w:rsidR="00000000" w:rsidRDefault="00581C5A">
            <w:pPr>
              <w:spacing w:line="0" w:lineRule="atLeast"/>
              <w:rPr>
                <w:rFonts w:ascii="Times New Roman" w:eastAsia="Times New Roman" w:hAnsi="Times New Roman"/>
                <w:sz w:val="24"/>
              </w:rPr>
            </w:pPr>
          </w:p>
        </w:tc>
        <w:tc>
          <w:tcPr>
            <w:tcW w:w="340" w:type="dxa"/>
            <w:shd w:val="clear" w:color="auto" w:fill="auto"/>
            <w:vAlign w:val="bottom"/>
          </w:tcPr>
          <w:p w:rsidR="00000000" w:rsidRDefault="00581C5A">
            <w:pPr>
              <w:spacing w:line="0" w:lineRule="atLeast"/>
              <w:rPr>
                <w:rFonts w:ascii="Times New Roman" w:eastAsia="Times New Roman" w:hAnsi="Times New Roman"/>
                <w:sz w:val="24"/>
              </w:rPr>
            </w:pPr>
          </w:p>
        </w:tc>
        <w:tc>
          <w:tcPr>
            <w:tcW w:w="120" w:type="dxa"/>
            <w:shd w:val="clear" w:color="auto" w:fill="auto"/>
            <w:vAlign w:val="bottom"/>
          </w:tcPr>
          <w:p w:rsidR="00000000" w:rsidRDefault="00581C5A">
            <w:pPr>
              <w:spacing w:line="0" w:lineRule="atLeast"/>
              <w:rPr>
                <w:rFonts w:ascii="Times New Roman" w:eastAsia="Times New Roman" w:hAnsi="Times New Roman"/>
                <w:sz w:val="24"/>
              </w:rPr>
            </w:pPr>
          </w:p>
        </w:tc>
        <w:tc>
          <w:tcPr>
            <w:tcW w:w="96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880" w:type="dxa"/>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94"/>
        </w:trPr>
        <w:tc>
          <w:tcPr>
            <w:tcW w:w="40" w:type="dxa"/>
            <w:shd w:val="clear" w:color="auto" w:fill="auto"/>
            <w:vAlign w:val="bottom"/>
          </w:tcPr>
          <w:p w:rsidR="00000000" w:rsidRDefault="00581C5A">
            <w:pPr>
              <w:spacing w:line="0" w:lineRule="atLeast"/>
              <w:rPr>
                <w:rFonts w:ascii="Times New Roman" w:eastAsia="Times New Roman" w:hAnsi="Times New Roman"/>
                <w:sz w:val="8"/>
              </w:rPr>
            </w:pPr>
          </w:p>
        </w:tc>
        <w:tc>
          <w:tcPr>
            <w:tcW w:w="5180" w:type="dxa"/>
            <w:shd w:val="clear" w:color="auto" w:fill="auto"/>
            <w:vAlign w:val="bottom"/>
          </w:tcPr>
          <w:p w:rsidR="00000000" w:rsidRDefault="00581C5A">
            <w:pPr>
              <w:spacing w:line="0" w:lineRule="atLeast"/>
              <w:rPr>
                <w:rFonts w:ascii="Times New Roman" w:eastAsia="Times New Roman" w:hAnsi="Times New Roman"/>
                <w:sz w:val="8"/>
              </w:rPr>
            </w:pPr>
          </w:p>
        </w:tc>
        <w:tc>
          <w:tcPr>
            <w:tcW w:w="40" w:type="dxa"/>
            <w:shd w:val="clear" w:color="auto" w:fill="auto"/>
            <w:vAlign w:val="bottom"/>
          </w:tcPr>
          <w:p w:rsidR="00000000" w:rsidRDefault="00581C5A">
            <w:pPr>
              <w:spacing w:line="0" w:lineRule="atLeast"/>
              <w:rPr>
                <w:rFonts w:ascii="Times New Roman" w:eastAsia="Times New Roman" w:hAnsi="Times New Roman"/>
                <w:sz w:val="8"/>
              </w:rPr>
            </w:pPr>
          </w:p>
        </w:tc>
        <w:tc>
          <w:tcPr>
            <w:tcW w:w="5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9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8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3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9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8"/>
              </w:rPr>
            </w:pPr>
          </w:p>
        </w:tc>
        <w:tc>
          <w:tcPr>
            <w:tcW w:w="880" w:type="dxa"/>
            <w:shd w:val="clear" w:color="auto" w:fill="auto"/>
            <w:vAlign w:val="bottom"/>
          </w:tcPr>
          <w:p w:rsidR="00000000" w:rsidRDefault="00581C5A">
            <w:pPr>
              <w:spacing w:line="0" w:lineRule="atLeast"/>
              <w:rPr>
                <w:rFonts w:ascii="Times New Roman" w:eastAsia="Times New Roman" w:hAnsi="Times New Roman"/>
                <w:sz w:val="8"/>
              </w:rPr>
            </w:pPr>
          </w:p>
        </w:tc>
      </w:tr>
      <w:tr w:rsidR="00000000">
        <w:trPr>
          <w:trHeight w:val="282"/>
        </w:trPr>
        <w:tc>
          <w:tcPr>
            <w:tcW w:w="40" w:type="dxa"/>
            <w:shd w:val="clear" w:color="auto" w:fill="auto"/>
            <w:vAlign w:val="bottom"/>
          </w:tcPr>
          <w:p w:rsidR="00000000" w:rsidRDefault="00581C5A">
            <w:pPr>
              <w:spacing w:line="0" w:lineRule="atLeast"/>
              <w:rPr>
                <w:rFonts w:ascii="Times New Roman" w:eastAsia="Times New Roman" w:hAnsi="Times New Roman"/>
                <w:sz w:val="24"/>
              </w:rPr>
            </w:pPr>
          </w:p>
        </w:tc>
        <w:tc>
          <w:tcPr>
            <w:tcW w:w="51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180" w:type="dxa"/>
            <w:gridSpan w:val="3"/>
            <w:tcBorders>
              <w:bottom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Times New Roman" w:eastAsia="Times New Roman" w:hAnsi="Times New Roman"/>
                <w:b/>
                <w:sz w:val="21"/>
              </w:rPr>
              <w:t xml:space="preserve">Bill </w:t>
            </w:r>
            <w:r>
              <w:rPr>
                <w:rFonts w:ascii="Arial" w:eastAsia="Arial" w:hAnsi="Arial"/>
                <w:sz w:val="19"/>
              </w:rPr>
              <w:t>Rates</w:t>
            </w:r>
          </w:p>
        </w:tc>
        <w:tc>
          <w:tcPr>
            <w:tcW w:w="3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80" w:type="dxa"/>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302"/>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b/>
                <w:sz w:val="19"/>
              </w:rPr>
              <w:t xml:space="preserve">Job </w:t>
            </w:r>
            <w:r>
              <w:rPr>
                <w:rFonts w:ascii="Arial" w:eastAsia="Arial" w:hAnsi="Arial"/>
                <w:sz w:val="19"/>
              </w:rPr>
              <w:t>Class</w:t>
            </w:r>
          </w:p>
        </w:tc>
        <w:tc>
          <w:tcPr>
            <w:tcW w:w="50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000000" w:rsidRDefault="00581C5A">
            <w:pPr>
              <w:spacing w:line="238" w:lineRule="exact"/>
              <w:ind w:right="377"/>
              <w:jc w:val="right"/>
              <w:rPr>
                <w:rFonts w:ascii="Times New Roman" w:eastAsia="Times New Roman" w:hAnsi="Times New Roman"/>
                <w:b/>
                <w:sz w:val="21"/>
              </w:rPr>
            </w:pPr>
            <w:r>
              <w:rPr>
                <w:rFonts w:ascii="Times New Roman" w:eastAsia="Times New Roman" w:hAnsi="Times New Roman"/>
                <w:b/>
                <w:sz w:val="21"/>
              </w:rPr>
              <w:t>2012</w:t>
            </w:r>
          </w:p>
        </w:tc>
        <w:tc>
          <w:tcPr>
            <w:tcW w:w="2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000000" w:rsidRDefault="00581C5A">
            <w:pPr>
              <w:spacing w:line="238" w:lineRule="exact"/>
              <w:ind w:left="220"/>
              <w:rPr>
                <w:rFonts w:ascii="Times New Roman" w:eastAsia="Times New Roman" w:hAnsi="Times New Roman"/>
                <w:b/>
                <w:sz w:val="21"/>
              </w:rPr>
            </w:pPr>
            <w:r>
              <w:rPr>
                <w:rFonts w:ascii="Times New Roman" w:eastAsia="Times New Roman" w:hAnsi="Times New Roman"/>
                <w:b/>
                <w:sz w:val="21"/>
              </w:rPr>
              <w:t>2013</w:t>
            </w:r>
          </w:p>
        </w:tc>
        <w:tc>
          <w:tcPr>
            <w:tcW w:w="3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3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480"/>
              <w:jc w:val="right"/>
              <w:rPr>
                <w:rFonts w:ascii="Times New Roman" w:eastAsia="Times New Roman" w:hAnsi="Times New Roman"/>
                <w:b/>
                <w:sz w:val="21"/>
              </w:rPr>
            </w:pPr>
            <w:r>
              <w:rPr>
                <w:rFonts w:ascii="Times New Roman" w:eastAsia="Times New Roman" w:hAnsi="Times New Roman"/>
                <w:b/>
                <w:sz w:val="21"/>
              </w:rPr>
              <w:t>2014</w:t>
            </w: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80" w:type="dxa"/>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5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Account Clerk I</w:t>
            </w:r>
          </w:p>
        </w:tc>
        <w:tc>
          <w:tcPr>
            <w:tcW w:w="500" w:type="dxa"/>
            <w:tcBorders>
              <w:bottom w:val="single" w:sz="8" w:space="0" w:color="auto"/>
            </w:tcBorders>
            <w:shd w:val="clear" w:color="auto" w:fill="auto"/>
            <w:vAlign w:val="bottom"/>
          </w:tcPr>
          <w:p w:rsidR="00000000" w:rsidRDefault="00581C5A">
            <w:pPr>
              <w:spacing w:line="239"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22" w:lineRule="exact"/>
              <w:jc w:val="right"/>
              <w:rPr>
                <w:rFonts w:ascii="Times New Roman" w:eastAsia="Times New Roman" w:hAnsi="Times New Roman"/>
                <w:sz w:val="21"/>
              </w:rPr>
            </w:pPr>
            <w:r>
              <w:rPr>
                <w:rFonts w:ascii="Times New Roman" w:eastAsia="Times New Roman" w:hAnsi="Times New Roman"/>
                <w:sz w:val="21"/>
              </w:rPr>
              <w:t>16.90</w:t>
            </w:r>
          </w:p>
        </w:tc>
        <w:tc>
          <w:tcPr>
            <w:tcW w:w="280" w:type="dxa"/>
            <w:tcBorders>
              <w:bottom w:val="single" w:sz="8" w:space="0" w:color="auto"/>
            </w:tcBorders>
            <w:shd w:val="clear" w:color="auto" w:fill="auto"/>
            <w:vAlign w:val="bottom"/>
          </w:tcPr>
          <w:p w:rsidR="00000000" w:rsidRDefault="00581C5A">
            <w:pPr>
              <w:spacing w:line="239"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17" w:lineRule="exact"/>
              <w:ind w:left="540"/>
              <w:rPr>
                <w:rFonts w:ascii="Times New Roman" w:eastAsia="Times New Roman" w:hAnsi="Times New Roman"/>
                <w:sz w:val="21"/>
              </w:rPr>
            </w:pPr>
            <w:r>
              <w:rPr>
                <w:rFonts w:ascii="Times New Roman" w:eastAsia="Times New Roman" w:hAnsi="Times New Roman"/>
                <w:sz w:val="21"/>
              </w:rPr>
              <w:t>16.90</w:t>
            </w:r>
          </w:p>
        </w:tc>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340" w:type="dxa"/>
            <w:tcBorders>
              <w:left w:val="single" w:sz="8" w:space="0" w:color="auto"/>
              <w:bottom w:val="single" w:sz="8" w:space="0" w:color="auto"/>
            </w:tcBorders>
            <w:shd w:val="clear" w:color="auto" w:fill="auto"/>
            <w:vAlign w:val="bottom"/>
          </w:tcPr>
          <w:p w:rsidR="00000000" w:rsidRDefault="00581C5A">
            <w:pPr>
              <w:spacing w:line="239"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32" w:lineRule="exact"/>
              <w:ind w:right="100"/>
              <w:jc w:val="right"/>
              <w:rPr>
                <w:rFonts w:ascii="Times New Roman" w:eastAsia="Times New Roman" w:hAnsi="Times New Roman"/>
                <w:sz w:val="21"/>
              </w:rPr>
            </w:pPr>
            <w:r>
              <w:rPr>
                <w:rFonts w:ascii="Times New Roman" w:eastAsia="Times New Roman" w:hAnsi="Times New Roman"/>
                <w:sz w:val="21"/>
              </w:rPr>
              <w:t>16.90</w:t>
            </w: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880" w:type="dxa"/>
            <w:shd w:val="clear" w:color="auto" w:fill="auto"/>
            <w:vAlign w:val="bottom"/>
          </w:tcPr>
          <w:p w:rsidR="00000000" w:rsidRDefault="00581C5A">
            <w:pPr>
              <w:spacing w:line="0" w:lineRule="atLeast"/>
              <w:rPr>
                <w:rFonts w:ascii="Times New Roman" w:eastAsia="Times New Roman" w:hAnsi="Times New Roman"/>
                <w:sz w:val="22"/>
              </w:rPr>
            </w:pPr>
          </w:p>
        </w:tc>
      </w:tr>
      <w:tr w:rsidR="00000000">
        <w:trPr>
          <w:trHeight w:val="253"/>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Account Clerk II</w:t>
            </w:r>
          </w:p>
        </w:tc>
        <w:tc>
          <w:tcPr>
            <w:tcW w:w="500" w:type="dxa"/>
            <w:tcBorders>
              <w:bottom w:val="single" w:sz="8" w:space="0" w:color="auto"/>
            </w:tcBorders>
            <w:shd w:val="clear" w:color="auto" w:fill="auto"/>
            <w:vAlign w:val="bottom"/>
          </w:tcPr>
          <w:p w:rsidR="00000000" w:rsidRDefault="00581C5A">
            <w:pPr>
              <w:spacing w:line="252"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31" w:lineRule="exact"/>
              <w:ind w:right="17"/>
              <w:jc w:val="right"/>
              <w:rPr>
                <w:rFonts w:ascii="Times New Roman" w:eastAsia="Times New Roman" w:hAnsi="Times New Roman"/>
                <w:sz w:val="21"/>
              </w:rPr>
            </w:pPr>
            <w:r>
              <w:rPr>
                <w:rFonts w:ascii="Times New Roman" w:eastAsia="Times New Roman" w:hAnsi="Times New Roman"/>
                <w:sz w:val="21"/>
              </w:rPr>
              <w:t>19.01</w:t>
            </w:r>
          </w:p>
        </w:tc>
        <w:tc>
          <w:tcPr>
            <w:tcW w:w="280" w:type="dxa"/>
            <w:tcBorders>
              <w:bottom w:val="single" w:sz="8" w:space="0" w:color="auto"/>
            </w:tcBorders>
            <w:shd w:val="clear" w:color="auto" w:fill="auto"/>
            <w:vAlign w:val="bottom"/>
          </w:tcPr>
          <w:p w:rsidR="00000000" w:rsidRDefault="00581C5A">
            <w:pPr>
              <w:spacing w:line="252"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31" w:lineRule="exact"/>
              <w:ind w:left="540"/>
              <w:rPr>
                <w:rFonts w:ascii="Times New Roman" w:eastAsia="Times New Roman" w:hAnsi="Times New Roman"/>
                <w:sz w:val="21"/>
              </w:rPr>
            </w:pPr>
            <w:r>
              <w:rPr>
                <w:rFonts w:ascii="Times New Roman" w:eastAsia="Times New Roman" w:hAnsi="Times New Roman"/>
                <w:sz w:val="21"/>
              </w:rPr>
              <w:t>19.01</w:t>
            </w:r>
          </w:p>
        </w:tc>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340" w:type="dxa"/>
            <w:tcBorders>
              <w:left w:val="single" w:sz="8" w:space="0" w:color="auto"/>
              <w:bottom w:val="single" w:sz="8" w:space="0" w:color="auto"/>
            </w:tcBorders>
            <w:shd w:val="clear" w:color="auto" w:fill="auto"/>
            <w:vAlign w:val="bottom"/>
          </w:tcPr>
          <w:p w:rsidR="00000000" w:rsidRDefault="00581C5A">
            <w:pPr>
              <w:spacing w:line="252"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19.01</w:t>
            </w: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880" w:type="dxa"/>
            <w:shd w:val="clear" w:color="auto" w:fill="auto"/>
            <w:vAlign w:val="bottom"/>
          </w:tcPr>
          <w:p w:rsidR="00000000" w:rsidRDefault="00581C5A">
            <w:pPr>
              <w:spacing w:line="0" w:lineRule="atLeast"/>
              <w:rPr>
                <w:rFonts w:ascii="Times New Roman" w:eastAsia="Times New Roman" w:hAnsi="Times New Roman"/>
                <w:sz w:val="21"/>
              </w:rPr>
            </w:pPr>
          </w:p>
        </w:tc>
      </w:tr>
      <w:tr w:rsidR="00000000">
        <w:trPr>
          <w:trHeight w:val="283"/>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Account Clerk III</w:t>
            </w:r>
          </w:p>
        </w:tc>
        <w:tc>
          <w:tcPr>
            <w:tcW w:w="500" w:type="dxa"/>
            <w:tcBorders>
              <w:bottom w:val="single" w:sz="8" w:space="0" w:color="auto"/>
            </w:tcBorders>
            <w:shd w:val="clear" w:color="auto" w:fill="auto"/>
            <w:vAlign w:val="bottom"/>
          </w:tcPr>
          <w:p w:rsidR="00000000" w:rsidRDefault="00581C5A">
            <w:pPr>
              <w:spacing w:line="262"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20.42</w:t>
            </w:r>
          </w:p>
        </w:tc>
        <w:tc>
          <w:tcPr>
            <w:tcW w:w="280" w:type="dxa"/>
            <w:tcBorders>
              <w:bottom w:val="single" w:sz="8" w:space="0" w:color="auto"/>
            </w:tcBorders>
            <w:shd w:val="clear" w:color="auto" w:fill="auto"/>
            <w:vAlign w:val="bottom"/>
          </w:tcPr>
          <w:p w:rsidR="00000000" w:rsidRDefault="00581C5A">
            <w:pPr>
              <w:spacing w:line="262"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40"/>
              <w:rPr>
                <w:rFonts w:ascii="Times New Roman" w:eastAsia="Times New Roman" w:hAnsi="Times New Roman"/>
                <w:sz w:val="21"/>
              </w:rPr>
            </w:pPr>
            <w:r>
              <w:rPr>
                <w:rFonts w:ascii="Times New Roman" w:eastAsia="Times New Roman" w:hAnsi="Times New Roman"/>
                <w:sz w:val="21"/>
              </w:rPr>
              <w:t>20.42</w:t>
            </w:r>
          </w:p>
        </w:tc>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340" w:type="dxa"/>
            <w:tcBorders>
              <w:left w:val="single" w:sz="8" w:space="0" w:color="auto"/>
              <w:bottom w:val="single" w:sz="8" w:space="0" w:color="auto"/>
            </w:tcBorders>
            <w:shd w:val="clear" w:color="auto" w:fill="auto"/>
            <w:vAlign w:val="bottom"/>
          </w:tcPr>
          <w:p w:rsidR="00000000" w:rsidRDefault="00581C5A">
            <w:pPr>
              <w:spacing w:line="262"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20.42</w:t>
            </w: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80" w:type="dxa"/>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44"/>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5220" w:type="dxa"/>
            <w:gridSpan w:val="2"/>
            <w:vMerge w:val="restart"/>
            <w:tcBorders>
              <w:left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Accountant I</w:t>
            </w:r>
          </w:p>
        </w:tc>
        <w:tc>
          <w:tcPr>
            <w:tcW w:w="500" w:type="dxa"/>
            <w:vMerge w:val="restart"/>
            <w:shd w:val="clear" w:color="auto" w:fill="auto"/>
            <w:vAlign w:val="bottom"/>
          </w:tcPr>
          <w:p w:rsidR="00000000" w:rsidRDefault="00581C5A">
            <w:pPr>
              <w:spacing w:line="252"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vMerge w:val="restart"/>
            <w:tcBorders>
              <w:right w:val="single" w:sz="8" w:space="0" w:color="auto"/>
            </w:tcBorders>
            <w:shd w:val="clear" w:color="auto" w:fill="auto"/>
            <w:vAlign w:val="bottom"/>
          </w:tcPr>
          <w:p w:rsidR="00000000" w:rsidRDefault="00581C5A">
            <w:pPr>
              <w:spacing w:line="231" w:lineRule="exact"/>
              <w:ind w:right="17"/>
              <w:jc w:val="right"/>
              <w:rPr>
                <w:rFonts w:ascii="Times New Roman" w:eastAsia="Times New Roman" w:hAnsi="Times New Roman"/>
                <w:sz w:val="21"/>
              </w:rPr>
            </w:pPr>
            <w:r>
              <w:rPr>
                <w:rFonts w:ascii="Times New Roman" w:eastAsia="Times New Roman" w:hAnsi="Times New Roman"/>
                <w:sz w:val="21"/>
              </w:rPr>
              <w:t>27.65</w:t>
            </w:r>
          </w:p>
        </w:tc>
        <w:tc>
          <w:tcPr>
            <w:tcW w:w="280" w:type="dxa"/>
            <w:vMerge w:val="restart"/>
            <w:shd w:val="clear" w:color="auto" w:fill="auto"/>
            <w:vAlign w:val="bottom"/>
          </w:tcPr>
          <w:p w:rsidR="00000000" w:rsidRDefault="00581C5A">
            <w:pPr>
              <w:spacing w:line="252"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vMerge w:val="restart"/>
            <w:shd w:val="clear" w:color="auto" w:fill="auto"/>
            <w:vAlign w:val="bottom"/>
          </w:tcPr>
          <w:p w:rsidR="00000000" w:rsidRDefault="00581C5A">
            <w:pPr>
              <w:spacing w:line="226" w:lineRule="exact"/>
              <w:ind w:left="540"/>
              <w:rPr>
                <w:rFonts w:ascii="Times New Roman" w:eastAsia="Times New Roman" w:hAnsi="Times New Roman"/>
                <w:sz w:val="21"/>
              </w:rPr>
            </w:pPr>
            <w:r>
              <w:rPr>
                <w:rFonts w:ascii="Times New Roman" w:eastAsia="Times New Roman" w:hAnsi="Times New Roman"/>
                <w:sz w:val="21"/>
              </w:rPr>
              <w:t>27.65</w:t>
            </w:r>
          </w:p>
        </w:tc>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340" w:type="dxa"/>
            <w:vMerge w:val="restart"/>
            <w:tcBorders>
              <w:left w:val="single" w:sz="8" w:space="0" w:color="auto"/>
            </w:tcBorders>
            <w:shd w:val="clear" w:color="auto" w:fill="auto"/>
            <w:vAlign w:val="bottom"/>
          </w:tcPr>
          <w:p w:rsidR="00000000" w:rsidRDefault="00581C5A">
            <w:pPr>
              <w:spacing w:line="252"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vMerge w:val="restart"/>
            <w:tcBorders>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27.65</w:t>
            </w:r>
          </w:p>
        </w:tc>
        <w:tc>
          <w:tcPr>
            <w:tcW w:w="20" w:type="dxa"/>
            <w:shd w:val="clear" w:color="auto" w:fill="auto"/>
            <w:vAlign w:val="bottom"/>
          </w:tcPr>
          <w:p w:rsidR="00000000" w:rsidRDefault="00581C5A">
            <w:pPr>
              <w:spacing w:line="0" w:lineRule="atLeast"/>
              <w:rPr>
                <w:rFonts w:ascii="Times New Roman" w:eastAsia="Times New Roman" w:hAnsi="Times New Roman"/>
                <w:sz w:val="3"/>
              </w:rPr>
            </w:pPr>
          </w:p>
        </w:tc>
        <w:tc>
          <w:tcPr>
            <w:tcW w:w="880" w:type="dxa"/>
            <w:shd w:val="clear" w:color="auto" w:fill="auto"/>
            <w:vAlign w:val="bottom"/>
          </w:tcPr>
          <w:p w:rsidR="00000000" w:rsidRDefault="00581C5A">
            <w:pPr>
              <w:spacing w:line="0" w:lineRule="atLeast"/>
              <w:rPr>
                <w:rFonts w:ascii="Times New Roman" w:eastAsia="Times New Roman" w:hAnsi="Times New Roman"/>
                <w:sz w:val="3"/>
              </w:rPr>
            </w:pPr>
          </w:p>
        </w:tc>
      </w:tr>
      <w:tr w:rsidR="00000000">
        <w:trPr>
          <w:trHeight w:val="22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5220" w:type="dxa"/>
            <w:gridSpan w:val="2"/>
            <w:vMerge/>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50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940" w:type="dxa"/>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28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1140" w:type="dxa"/>
            <w:gridSpan w:val="2"/>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9"/>
              </w:rPr>
            </w:pPr>
          </w:p>
        </w:tc>
        <w:tc>
          <w:tcPr>
            <w:tcW w:w="340" w:type="dxa"/>
            <w:vMerge/>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1080" w:type="dxa"/>
            <w:gridSpan w:val="2"/>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880" w:type="dxa"/>
            <w:shd w:val="clear" w:color="auto" w:fill="auto"/>
            <w:vAlign w:val="bottom"/>
          </w:tcPr>
          <w:p w:rsidR="00000000" w:rsidRDefault="00581C5A">
            <w:pPr>
              <w:spacing w:line="0" w:lineRule="atLeast"/>
              <w:rPr>
                <w:rFonts w:ascii="Times New Roman" w:eastAsia="Times New Roman" w:hAnsi="Times New Roman"/>
                <w:sz w:val="19"/>
              </w:rPr>
            </w:pPr>
          </w:p>
        </w:tc>
      </w:tr>
      <w:tr w:rsidR="00000000">
        <w:trPr>
          <w:trHeight w:val="248"/>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Ad</w:t>
            </w:r>
            <w:r>
              <w:rPr>
                <w:rFonts w:ascii="Arial" w:eastAsia="Arial" w:hAnsi="Arial"/>
                <w:sz w:val="19"/>
              </w:rPr>
              <w:t>ministrative Aide</w:t>
            </w:r>
          </w:p>
        </w:tc>
        <w:tc>
          <w:tcPr>
            <w:tcW w:w="500" w:type="dxa"/>
            <w:tcBorders>
              <w:bottom w:val="single" w:sz="8" w:space="0" w:color="auto"/>
            </w:tcBorders>
            <w:shd w:val="clear" w:color="auto" w:fill="auto"/>
            <w:vAlign w:val="bottom"/>
          </w:tcPr>
          <w:p w:rsidR="00000000" w:rsidRDefault="00581C5A">
            <w:pPr>
              <w:spacing w:line="247"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26" w:lineRule="exact"/>
              <w:ind w:right="17"/>
              <w:jc w:val="right"/>
              <w:rPr>
                <w:rFonts w:ascii="Times New Roman" w:eastAsia="Times New Roman" w:hAnsi="Times New Roman"/>
                <w:sz w:val="21"/>
              </w:rPr>
            </w:pPr>
            <w:r>
              <w:rPr>
                <w:rFonts w:ascii="Times New Roman" w:eastAsia="Times New Roman" w:hAnsi="Times New Roman"/>
                <w:sz w:val="21"/>
              </w:rPr>
              <w:t>21.82</w:t>
            </w:r>
          </w:p>
        </w:tc>
        <w:tc>
          <w:tcPr>
            <w:tcW w:w="280" w:type="dxa"/>
            <w:tcBorders>
              <w:bottom w:val="single" w:sz="8" w:space="0" w:color="auto"/>
            </w:tcBorders>
            <w:shd w:val="clear" w:color="auto" w:fill="auto"/>
            <w:vAlign w:val="bottom"/>
          </w:tcPr>
          <w:p w:rsidR="00000000" w:rsidRDefault="00581C5A">
            <w:pPr>
              <w:spacing w:line="247"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26" w:lineRule="exact"/>
              <w:ind w:left="540"/>
              <w:rPr>
                <w:rFonts w:ascii="Times New Roman" w:eastAsia="Times New Roman" w:hAnsi="Times New Roman"/>
                <w:sz w:val="21"/>
              </w:rPr>
            </w:pPr>
            <w:r>
              <w:rPr>
                <w:rFonts w:ascii="Times New Roman" w:eastAsia="Times New Roman" w:hAnsi="Times New Roman"/>
                <w:sz w:val="21"/>
              </w:rPr>
              <w:t>21.82</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000000" w:rsidRDefault="00581C5A">
            <w:pPr>
              <w:spacing w:line="247"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36" w:lineRule="exact"/>
              <w:ind w:right="120"/>
              <w:jc w:val="right"/>
              <w:rPr>
                <w:rFonts w:ascii="Times New Roman" w:eastAsia="Times New Roman" w:hAnsi="Times New Roman"/>
                <w:sz w:val="21"/>
              </w:rPr>
            </w:pPr>
            <w:r>
              <w:rPr>
                <w:rFonts w:ascii="Times New Roman" w:eastAsia="Times New Roman" w:hAnsi="Times New Roman"/>
                <w:sz w:val="21"/>
              </w:rPr>
              <w:t>21.82</w:t>
            </w: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880" w:type="dxa"/>
            <w:shd w:val="clear" w:color="auto" w:fill="auto"/>
            <w:vAlign w:val="bottom"/>
          </w:tcPr>
          <w:p w:rsidR="00000000" w:rsidRDefault="00581C5A">
            <w:pPr>
              <w:spacing w:line="0" w:lineRule="atLeast"/>
              <w:rPr>
                <w:rFonts w:ascii="Times New Roman" w:eastAsia="Times New Roman" w:hAnsi="Times New Roman"/>
                <w:sz w:val="21"/>
              </w:rPr>
            </w:pPr>
          </w:p>
        </w:tc>
      </w:tr>
      <w:tr w:rsidR="00000000">
        <w:trPr>
          <w:trHeight w:val="268"/>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Administrative Aide-Bilingual</w:t>
            </w:r>
          </w:p>
        </w:tc>
        <w:tc>
          <w:tcPr>
            <w:tcW w:w="500" w:type="dxa"/>
            <w:tcBorders>
              <w:bottom w:val="single" w:sz="8" w:space="0" w:color="auto"/>
            </w:tcBorders>
            <w:shd w:val="clear" w:color="auto" w:fill="auto"/>
            <w:vAlign w:val="bottom"/>
          </w:tcPr>
          <w:p w:rsidR="00000000" w:rsidRDefault="00581C5A">
            <w:pPr>
              <w:spacing w:line="268"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22.89</w:t>
            </w:r>
          </w:p>
        </w:tc>
        <w:tc>
          <w:tcPr>
            <w:tcW w:w="28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40"/>
              <w:rPr>
                <w:rFonts w:ascii="Times New Roman" w:eastAsia="Times New Roman" w:hAnsi="Times New Roman"/>
                <w:sz w:val="21"/>
              </w:rPr>
            </w:pPr>
            <w:r>
              <w:rPr>
                <w:rFonts w:ascii="Times New Roman" w:eastAsia="Times New Roman" w:hAnsi="Times New Roman"/>
                <w:sz w:val="21"/>
              </w:rPr>
              <w:t>22.89</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22.89</w:t>
            </w: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0"/>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Agricultural Assistant</w:t>
            </w:r>
          </w:p>
        </w:tc>
        <w:tc>
          <w:tcPr>
            <w:tcW w:w="500" w:type="dxa"/>
            <w:tcBorders>
              <w:bottom w:val="single" w:sz="8" w:space="0" w:color="auto"/>
            </w:tcBorders>
            <w:shd w:val="clear" w:color="auto" w:fill="auto"/>
            <w:vAlign w:val="bottom"/>
          </w:tcPr>
          <w:p w:rsidR="00000000" w:rsidRDefault="00581C5A">
            <w:pPr>
              <w:spacing w:line="270"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18.30</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40"/>
              <w:rPr>
                <w:rFonts w:ascii="Times New Roman" w:eastAsia="Times New Roman" w:hAnsi="Times New Roman"/>
                <w:sz w:val="21"/>
              </w:rPr>
            </w:pPr>
            <w:r>
              <w:rPr>
                <w:rFonts w:ascii="Times New Roman" w:eastAsia="Times New Roman" w:hAnsi="Times New Roman"/>
                <w:sz w:val="21"/>
              </w:rPr>
              <w:t>18.30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18.30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Case Management Specialist</w:t>
            </w:r>
          </w:p>
        </w:tc>
        <w:tc>
          <w:tcPr>
            <w:tcW w:w="500" w:type="dxa"/>
            <w:tcBorders>
              <w:bottom w:val="single" w:sz="8" w:space="0" w:color="auto"/>
            </w:tcBorders>
            <w:shd w:val="clear" w:color="auto" w:fill="auto"/>
            <w:vAlign w:val="bottom"/>
          </w:tcPr>
          <w:p w:rsidR="00000000" w:rsidRDefault="00581C5A">
            <w:pPr>
              <w:spacing w:line="273"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24.82</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40"/>
              <w:rPr>
                <w:rFonts w:ascii="Times New Roman" w:eastAsia="Times New Roman" w:hAnsi="Times New Roman"/>
                <w:sz w:val="21"/>
              </w:rPr>
            </w:pPr>
            <w:r>
              <w:rPr>
                <w:rFonts w:ascii="Times New Roman" w:eastAsia="Times New Roman" w:hAnsi="Times New Roman"/>
                <w:sz w:val="21"/>
              </w:rPr>
              <w:t>24.82</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24.82</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306"/>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220" w:type="dxa"/>
            <w:gridSpan w:val="2"/>
            <w:tcBorders>
              <w:left w:val="single" w:sz="8" w:space="0" w:color="auto"/>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Clerical Helper</w:t>
            </w:r>
          </w:p>
        </w:tc>
        <w:tc>
          <w:tcPr>
            <w:tcW w:w="500" w:type="dxa"/>
            <w:tcBorders>
              <w:bottom w:val="single" w:sz="8" w:space="0" w:color="auto"/>
            </w:tcBorders>
            <w:shd w:val="clear" w:color="auto" w:fill="auto"/>
            <w:vAlign w:val="bottom"/>
          </w:tcPr>
          <w:p w:rsidR="00000000" w:rsidRDefault="00581C5A">
            <w:pPr>
              <w:spacing w:line="229"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29" w:lineRule="exact"/>
              <w:ind w:right="17"/>
              <w:jc w:val="right"/>
              <w:rPr>
                <w:rFonts w:ascii="Times New Roman" w:eastAsia="Times New Roman" w:hAnsi="Times New Roman"/>
                <w:sz w:val="21"/>
              </w:rPr>
            </w:pPr>
            <w:r>
              <w:rPr>
                <w:rFonts w:ascii="Times New Roman" w:eastAsia="Times New Roman" w:hAnsi="Times New Roman"/>
                <w:sz w:val="21"/>
              </w:rPr>
              <w:t>13.38</w:t>
            </w:r>
          </w:p>
        </w:tc>
        <w:tc>
          <w:tcPr>
            <w:tcW w:w="280" w:type="dxa"/>
            <w:tcBorders>
              <w:bottom w:val="single" w:sz="8" w:space="0" w:color="auto"/>
            </w:tcBorders>
            <w:shd w:val="clear" w:color="auto" w:fill="auto"/>
            <w:vAlign w:val="bottom"/>
          </w:tcPr>
          <w:p w:rsidR="00000000" w:rsidRDefault="00581C5A">
            <w:pPr>
              <w:spacing w:line="229"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29" w:lineRule="exact"/>
              <w:ind w:left="540"/>
              <w:rPr>
                <w:rFonts w:ascii="Times New Roman" w:eastAsia="Times New Roman" w:hAnsi="Times New Roman"/>
                <w:sz w:val="21"/>
              </w:rPr>
            </w:pPr>
            <w:r>
              <w:rPr>
                <w:rFonts w:ascii="Times New Roman" w:eastAsia="Times New Roman" w:hAnsi="Times New Roman"/>
                <w:sz w:val="21"/>
              </w:rPr>
              <w:t>13.38</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581C5A">
            <w:pPr>
              <w:spacing w:line="229"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29" w:lineRule="exact"/>
              <w:ind w:right="120"/>
              <w:jc w:val="right"/>
              <w:rPr>
                <w:rFonts w:ascii="Times New Roman" w:eastAsia="Times New Roman" w:hAnsi="Times New Roman"/>
                <w:sz w:val="21"/>
              </w:rPr>
            </w:pPr>
            <w:r>
              <w:rPr>
                <w:rFonts w:ascii="Times New Roman" w:eastAsia="Times New Roman" w:hAnsi="Times New Roman"/>
                <w:sz w:val="21"/>
              </w:rPr>
              <w:t>13.38</w:t>
            </w:r>
          </w:p>
        </w:tc>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880" w:type="dxa"/>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35"/>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Cook</w:t>
            </w:r>
          </w:p>
        </w:tc>
        <w:tc>
          <w:tcPr>
            <w:tcW w:w="500" w:type="dxa"/>
            <w:tcBorders>
              <w:bottom w:val="single" w:sz="8" w:space="0" w:color="auto"/>
            </w:tcBorders>
            <w:shd w:val="clear" w:color="auto" w:fill="auto"/>
            <w:vAlign w:val="bottom"/>
          </w:tcPr>
          <w:p w:rsidR="00000000" w:rsidRDefault="00581C5A">
            <w:pPr>
              <w:spacing w:line="235" w:lineRule="exact"/>
              <w:ind w:right="14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11" w:lineRule="exact"/>
              <w:ind w:right="17"/>
              <w:jc w:val="right"/>
              <w:rPr>
                <w:rFonts w:ascii="Times New Roman" w:eastAsia="Times New Roman" w:hAnsi="Times New Roman"/>
                <w:sz w:val="21"/>
              </w:rPr>
            </w:pPr>
            <w:r>
              <w:rPr>
                <w:rFonts w:ascii="Times New Roman" w:eastAsia="Times New Roman" w:hAnsi="Times New Roman"/>
                <w:sz w:val="21"/>
              </w:rPr>
              <w:t>20.29</w:t>
            </w:r>
          </w:p>
        </w:tc>
        <w:tc>
          <w:tcPr>
            <w:tcW w:w="280" w:type="dxa"/>
            <w:tcBorders>
              <w:bottom w:val="single" w:sz="8" w:space="0" w:color="auto"/>
            </w:tcBorders>
            <w:shd w:val="clear" w:color="auto" w:fill="auto"/>
            <w:vAlign w:val="bottom"/>
          </w:tcPr>
          <w:p w:rsidR="00000000" w:rsidRDefault="00581C5A">
            <w:pPr>
              <w:spacing w:line="235"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11" w:lineRule="exact"/>
              <w:ind w:left="540"/>
              <w:rPr>
                <w:rFonts w:ascii="Times New Roman" w:eastAsia="Times New Roman" w:hAnsi="Times New Roman"/>
                <w:sz w:val="21"/>
              </w:rPr>
            </w:pPr>
            <w:r>
              <w:rPr>
                <w:rFonts w:ascii="Times New Roman" w:eastAsia="Times New Roman" w:hAnsi="Times New Roman"/>
                <w:sz w:val="21"/>
              </w:rPr>
              <w:t>20.29</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rPr>
            </w:pPr>
          </w:p>
        </w:tc>
        <w:tc>
          <w:tcPr>
            <w:tcW w:w="340" w:type="dxa"/>
            <w:tcBorders>
              <w:bottom w:val="single" w:sz="8" w:space="0" w:color="auto"/>
            </w:tcBorders>
            <w:shd w:val="clear" w:color="auto" w:fill="auto"/>
            <w:vAlign w:val="bottom"/>
          </w:tcPr>
          <w:p w:rsidR="00000000" w:rsidRDefault="00581C5A">
            <w:pPr>
              <w:spacing w:line="235"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21" w:lineRule="exact"/>
              <w:ind w:right="120"/>
              <w:jc w:val="right"/>
              <w:rPr>
                <w:rFonts w:ascii="Times New Roman" w:eastAsia="Times New Roman" w:hAnsi="Times New Roman"/>
                <w:sz w:val="21"/>
              </w:rPr>
            </w:pPr>
            <w:r>
              <w:rPr>
                <w:rFonts w:ascii="Times New Roman" w:eastAsia="Times New Roman" w:hAnsi="Times New Roman"/>
                <w:sz w:val="21"/>
              </w:rPr>
              <w:t>20.29</w:t>
            </w:r>
          </w:p>
        </w:tc>
        <w:tc>
          <w:tcPr>
            <w:tcW w:w="20" w:type="dxa"/>
            <w:shd w:val="clear" w:color="auto" w:fill="auto"/>
            <w:vAlign w:val="bottom"/>
          </w:tcPr>
          <w:p w:rsidR="00000000" w:rsidRDefault="00581C5A">
            <w:pPr>
              <w:spacing w:line="0" w:lineRule="atLeast"/>
              <w:rPr>
                <w:rFonts w:ascii="Times New Roman" w:eastAsia="Times New Roman" w:hAnsi="Times New Roman"/>
              </w:rPr>
            </w:pPr>
          </w:p>
        </w:tc>
        <w:tc>
          <w:tcPr>
            <w:tcW w:w="880" w:type="dxa"/>
            <w:shd w:val="clear" w:color="auto" w:fill="auto"/>
            <w:vAlign w:val="bottom"/>
          </w:tcPr>
          <w:p w:rsidR="00000000" w:rsidRDefault="00581C5A">
            <w:pPr>
              <w:spacing w:line="0" w:lineRule="atLeast"/>
              <w:rPr>
                <w:rFonts w:ascii="Times New Roman" w:eastAsia="Times New Roman" w:hAnsi="Times New Roman"/>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Data Entry Operator II</w:t>
            </w: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17.60</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40"/>
              <w:rPr>
                <w:rFonts w:ascii="Times New Roman" w:eastAsia="Times New Roman" w:hAnsi="Times New Roman"/>
                <w:sz w:val="21"/>
              </w:rPr>
            </w:pPr>
            <w:r>
              <w:rPr>
                <w:rFonts w:ascii="Times New Roman" w:eastAsia="Times New Roman" w:hAnsi="Times New Roman"/>
                <w:sz w:val="21"/>
              </w:rPr>
              <w:t>17.60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17.60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Department Analyst</w:t>
            </w: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32.62</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40"/>
              <w:rPr>
                <w:rFonts w:ascii="Times New Roman" w:eastAsia="Times New Roman" w:hAnsi="Times New Roman"/>
                <w:sz w:val="21"/>
              </w:rPr>
            </w:pPr>
            <w:r>
              <w:rPr>
                <w:rFonts w:ascii="Times New Roman" w:eastAsia="Times New Roman" w:hAnsi="Times New Roman"/>
                <w:sz w:val="21"/>
              </w:rPr>
              <w:t>32.62</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32.62</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Executive Secreta ry</w:t>
            </w: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23.58</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40"/>
              <w:rPr>
                <w:rFonts w:ascii="Times New Roman" w:eastAsia="Times New Roman" w:hAnsi="Times New Roman"/>
                <w:sz w:val="21"/>
              </w:rPr>
            </w:pPr>
            <w:r>
              <w:rPr>
                <w:rFonts w:ascii="Times New Roman" w:eastAsia="Times New Roman" w:hAnsi="Times New Roman"/>
                <w:sz w:val="21"/>
              </w:rPr>
              <w:t>23.58</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23.58</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Health Information Specialist</w:t>
            </w: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27.46</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40"/>
              <w:rPr>
                <w:rFonts w:ascii="Times New Roman" w:eastAsia="Times New Roman" w:hAnsi="Times New Roman"/>
                <w:sz w:val="21"/>
              </w:rPr>
            </w:pPr>
            <w:r>
              <w:rPr>
                <w:rFonts w:ascii="Times New Roman" w:eastAsia="Times New Roman" w:hAnsi="Times New Roman"/>
                <w:sz w:val="21"/>
              </w:rPr>
              <w:t>27.46</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20"/>
              <w:jc w:val="right"/>
              <w:rPr>
                <w:rFonts w:ascii="Times New Roman" w:eastAsia="Times New Roman" w:hAnsi="Times New Roman"/>
                <w:sz w:val="21"/>
              </w:rPr>
            </w:pPr>
            <w:r>
              <w:rPr>
                <w:rFonts w:ascii="Times New Roman" w:eastAsia="Times New Roman" w:hAnsi="Times New Roman"/>
                <w:sz w:val="21"/>
              </w:rPr>
              <w:t>27.46</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68"/>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Informatio</w:t>
            </w:r>
            <w:r>
              <w:rPr>
                <w:rFonts w:ascii="Arial" w:eastAsia="Arial" w:hAnsi="Arial"/>
                <w:sz w:val="19"/>
              </w:rPr>
              <w:t>n Technology Analyst II</w:t>
            </w:r>
          </w:p>
        </w:tc>
        <w:tc>
          <w:tcPr>
            <w:tcW w:w="500" w:type="dxa"/>
            <w:tcBorders>
              <w:bottom w:val="single" w:sz="8" w:space="0" w:color="auto"/>
            </w:tcBorders>
            <w:shd w:val="clear" w:color="auto" w:fill="auto"/>
            <w:vAlign w:val="bottom"/>
          </w:tcPr>
          <w:p w:rsidR="00000000" w:rsidRDefault="00581C5A">
            <w:pPr>
              <w:spacing w:line="268"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42.98</w:t>
            </w:r>
          </w:p>
        </w:tc>
        <w:tc>
          <w:tcPr>
            <w:tcW w:w="28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20"/>
              <w:rPr>
                <w:rFonts w:ascii="Times New Roman" w:eastAsia="Times New Roman" w:hAnsi="Times New Roman"/>
                <w:sz w:val="21"/>
              </w:rPr>
            </w:pPr>
            <w:r>
              <w:rPr>
                <w:rFonts w:ascii="Times New Roman" w:eastAsia="Times New Roman" w:hAnsi="Times New Roman"/>
                <w:sz w:val="21"/>
              </w:rPr>
              <w:t>42.98</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20"/>
              <w:jc w:val="right"/>
              <w:rPr>
                <w:rFonts w:ascii="Times New Roman" w:eastAsia="Times New Roman" w:hAnsi="Times New Roman"/>
                <w:sz w:val="21"/>
              </w:rPr>
            </w:pPr>
            <w:r>
              <w:rPr>
                <w:rFonts w:ascii="Times New Roman" w:eastAsia="Times New Roman" w:hAnsi="Times New Roman"/>
                <w:sz w:val="21"/>
              </w:rPr>
              <w:t>42.98</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Legal Processor I</w:t>
            </w: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16.90</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40"/>
              <w:rPr>
                <w:rFonts w:ascii="Times New Roman" w:eastAsia="Times New Roman" w:hAnsi="Times New Roman"/>
                <w:sz w:val="21"/>
              </w:rPr>
            </w:pPr>
            <w:r>
              <w:rPr>
                <w:rFonts w:ascii="Times New Roman" w:eastAsia="Times New Roman" w:hAnsi="Times New Roman"/>
                <w:sz w:val="21"/>
              </w:rPr>
              <w:t>16.90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20"/>
              <w:jc w:val="right"/>
              <w:rPr>
                <w:rFonts w:ascii="Times New Roman" w:eastAsia="Times New Roman" w:hAnsi="Times New Roman"/>
                <w:sz w:val="21"/>
              </w:rPr>
            </w:pPr>
            <w:r>
              <w:rPr>
                <w:rFonts w:ascii="Times New Roman" w:eastAsia="Times New Roman" w:hAnsi="Times New Roman"/>
                <w:sz w:val="21"/>
              </w:rPr>
              <w:t>16.90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Legal Processor II</w:t>
            </w: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19.01</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40"/>
              <w:rPr>
                <w:rFonts w:ascii="Times New Roman" w:eastAsia="Times New Roman" w:hAnsi="Times New Roman"/>
                <w:sz w:val="21"/>
              </w:rPr>
            </w:pPr>
            <w:r>
              <w:rPr>
                <w:rFonts w:ascii="Times New Roman" w:eastAsia="Times New Roman" w:hAnsi="Times New Roman"/>
                <w:sz w:val="21"/>
              </w:rPr>
              <w:t>19.01</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20"/>
              <w:jc w:val="right"/>
              <w:rPr>
                <w:rFonts w:ascii="Times New Roman" w:eastAsia="Times New Roman" w:hAnsi="Times New Roman"/>
                <w:sz w:val="21"/>
              </w:rPr>
            </w:pPr>
            <w:r>
              <w:rPr>
                <w:rFonts w:ascii="Times New Roman" w:eastAsia="Times New Roman" w:hAnsi="Times New Roman"/>
                <w:sz w:val="21"/>
              </w:rPr>
              <w:t>19.01</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9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Mail Clerk</w:t>
            </w:r>
          </w:p>
        </w:tc>
        <w:tc>
          <w:tcPr>
            <w:tcW w:w="500" w:type="dxa"/>
            <w:tcBorders>
              <w:bottom w:val="single" w:sz="8" w:space="0" w:color="auto"/>
            </w:tcBorders>
            <w:shd w:val="clear" w:color="auto" w:fill="auto"/>
            <w:vAlign w:val="bottom"/>
          </w:tcPr>
          <w:p w:rsidR="00000000" w:rsidRDefault="00581C5A">
            <w:pPr>
              <w:spacing w:line="231"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31" w:lineRule="exact"/>
              <w:ind w:right="17"/>
              <w:jc w:val="right"/>
              <w:rPr>
                <w:rFonts w:ascii="Times New Roman" w:eastAsia="Times New Roman" w:hAnsi="Times New Roman"/>
                <w:sz w:val="21"/>
              </w:rPr>
            </w:pPr>
            <w:r>
              <w:rPr>
                <w:rFonts w:ascii="Times New Roman" w:eastAsia="Times New Roman" w:hAnsi="Times New Roman"/>
                <w:sz w:val="21"/>
              </w:rPr>
              <w:t>15.63</w:t>
            </w:r>
          </w:p>
        </w:tc>
        <w:tc>
          <w:tcPr>
            <w:tcW w:w="280" w:type="dxa"/>
            <w:tcBorders>
              <w:bottom w:val="single" w:sz="8" w:space="0" w:color="auto"/>
            </w:tcBorders>
            <w:shd w:val="clear" w:color="auto" w:fill="auto"/>
            <w:vAlign w:val="bottom"/>
          </w:tcPr>
          <w:p w:rsidR="00000000" w:rsidRDefault="00581C5A">
            <w:pPr>
              <w:spacing w:line="231"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31" w:lineRule="exact"/>
              <w:ind w:left="540"/>
              <w:rPr>
                <w:rFonts w:ascii="Times New Roman" w:eastAsia="Times New Roman" w:hAnsi="Times New Roman"/>
                <w:sz w:val="21"/>
              </w:rPr>
            </w:pPr>
            <w:r>
              <w:rPr>
                <w:rFonts w:ascii="Times New Roman" w:eastAsia="Times New Roman" w:hAnsi="Times New Roman"/>
                <w:sz w:val="21"/>
              </w:rPr>
              <w:t>15.63</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581C5A">
            <w:pPr>
              <w:spacing w:line="231"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31" w:lineRule="exact"/>
              <w:ind w:right="120"/>
              <w:jc w:val="right"/>
              <w:rPr>
                <w:rFonts w:ascii="Times New Roman" w:eastAsia="Times New Roman" w:hAnsi="Times New Roman"/>
                <w:sz w:val="21"/>
              </w:rPr>
            </w:pPr>
            <w:r>
              <w:rPr>
                <w:rFonts w:ascii="Times New Roman" w:eastAsia="Times New Roman" w:hAnsi="Times New Roman"/>
                <w:sz w:val="21"/>
              </w:rPr>
              <w:t>15.63</w:t>
            </w:r>
          </w:p>
        </w:tc>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880" w:type="dxa"/>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10"/>
        </w:trPr>
        <w:tc>
          <w:tcPr>
            <w:tcW w:w="40" w:type="dxa"/>
            <w:tcBorders>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8"/>
              </w:rPr>
            </w:pPr>
          </w:p>
        </w:tc>
        <w:tc>
          <w:tcPr>
            <w:tcW w:w="5220" w:type="dxa"/>
            <w:gridSpan w:val="2"/>
            <w:tcBorders>
              <w:right w:val="single" w:sz="8" w:space="0" w:color="auto"/>
            </w:tcBorders>
            <w:shd w:val="clear" w:color="auto" w:fill="auto"/>
            <w:vAlign w:val="bottom"/>
          </w:tcPr>
          <w:p w:rsidR="00000000" w:rsidRDefault="00581C5A">
            <w:pPr>
              <w:spacing w:line="209" w:lineRule="exact"/>
              <w:ind w:left="40"/>
              <w:rPr>
                <w:rFonts w:ascii="Arial" w:eastAsia="Arial" w:hAnsi="Arial"/>
                <w:sz w:val="19"/>
              </w:rPr>
            </w:pPr>
            <w:r>
              <w:rPr>
                <w:rFonts w:ascii="Arial" w:eastAsia="Arial" w:hAnsi="Arial"/>
                <w:sz w:val="19"/>
              </w:rPr>
              <w:t>Maintenance Worker I</w:t>
            </w:r>
          </w:p>
        </w:tc>
        <w:tc>
          <w:tcPr>
            <w:tcW w:w="500" w:type="dxa"/>
            <w:shd w:val="clear" w:color="auto" w:fill="auto"/>
            <w:vAlign w:val="bottom"/>
          </w:tcPr>
          <w:p w:rsidR="00000000" w:rsidRDefault="00581C5A">
            <w:pPr>
              <w:spacing w:line="209"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right w:val="single" w:sz="8" w:space="0" w:color="auto"/>
            </w:tcBorders>
            <w:shd w:val="clear" w:color="auto" w:fill="auto"/>
            <w:vAlign w:val="bottom"/>
          </w:tcPr>
          <w:p w:rsidR="00000000" w:rsidRDefault="00581C5A">
            <w:pPr>
              <w:spacing w:line="209" w:lineRule="exact"/>
              <w:ind w:right="17"/>
              <w:jc w:val="right"/>
              <w:rPr>
                <w:rFonts w:ascii="Times New Roman" w:eastAsia="Times New Roman" w:hAnsi="Times New Roman"/>
                <w:sz w:val="21"/>
              </w:rPr>
            </w:pPr>
            <w:r>
              <w:rPr>
                <w:rFonts w:ascii="Times New Roman" w:eastAsia="Times New Roman" w:hAnsi="Times New Roman"/>
                <w:sz w:val="21"/>
              </w:rPr>
              <w:t>18.36</w:t>
            </w:r>
          </w:p>
        </w:tc>
        <w:tc>
          <w:tcPr>
            <w:tcW w:w="280" w:type="dxa"/>
            <w:shd w:val="clear" w:color="auto" w:fill="auto"/>
            <w:vAlign w:val="bottom"/>
          </w:tcPr>
          <w:p w:rsidR="00000000" w:rsidRDefault="00581C5A">
            <w:pPr>
              <w:spacing w:line="209"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shd w:val="clear" w:color="auto" w:fill="auto"/>
            <w:vAlign w:val="bottom"/>
          </w:tcPr>
          <w:p w:rsidR="00000000" w:rsidRDefault="00581C5A">
            <w:pPr>
              <w:spacing w:line="209" w:lineRule="exact"/>
              <w:ind w:left="540"/>
              <w:rPr>
                <w:rFonts w:ascii="Times New Roman" w:eastAsia="Times New Roman" w:hAnsi="Times New Roman"/>
                <w:sz w:val="21"/>
              </w:rPr>
            </w:pPr>
            <w:r>
              <w:rPr>
                <w:rFonts w:ascii="Times New Roman" w:eastAsia="Times New Roman" w:hAnsi="Times New Roman"/>
                <w:sz w:val="21"/>
              </w:rPr>
              <w:t>18.36</w:t>
            </w:r>
          </w:p>
        </w:tc>
        <w:tc>
          <w:tcPr>
            <w:tcW w:w="40" w:type="dxa"/>
            <w:tcBorders>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8"/>
              </w:rPr>
            </w:pPr>
          </w:p>
        </w:tc>
        <w:tc>
          <w:tcPr>
            <w:tcW w:w="340" w:type="dxa"/>
            <w:shd w:val="clear" w:color="auto" w:fill="auto"/>
            <w:vAlign w:val="bottom"/>
          </w:tcPr>
          <w:p w:rsidR="00000000" w:rsidRDefault="00581C5A">
            <w:pPr>
              <w:spacing w:line="209" w:lineRule="exact"/>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right w:val="single" w:sz="8" w:space="0" w:color="auto"/>
            </w:tcBorders>
            <w:shd w:val="clear" w:color="auto" w:fill="auto"/>
            <w:vAlign w:val="bottom"/>
          </w:tcPr>
          <w:p w:rsidR="00000000" w:rsidRDefault="00581C5A">
            <w:pPr>
              <w:spacing w:line="209" w:lineRule="exact"/>
              <w:ind w:right="120"/>
              <w:jc w:val="right"/>
              <w:rPr>
                <w:rFonts w:ascii="Times New Roman" w:eastAsia="Times New Roman" w:hAnsi="Times New Roman"/>
                <w:sz w:val="21"/>
              </w:rPr>
            </w:pPr>
            <w:r>
              <w:rPr>
                <w:rFonts w:ascii="Times New Roman" w:eastAsia="Times New Roman" w:hAnsi="Times New Roman"/>
                <w:sz w:val="21"/>
              </w:rPr>
              <w:t>18.36</w:t>
            </w:r>
          </w:p>
        </w:tc>
        <w:tc>
          <w:tcPr>
            <w:tcW w:w="20" w:type="dxa"/>
            <w:shd w:val="clear" w:color="auto" w:fill="auto"/>
            <w:vAlign w:val="bottom"/>
          </w:tcPr>
          <w:p w:rsidR="00000000" w:rsidRDefault="00581C5A">
            <w:pPr>
              <w:spacing w:line="0" w:lineRule="atLeast"/>
              <w:rPr>
                <w:rFonts w:ascii="Times New Roman" w:eastAsia="Times New Roman" w:hAnsi="Times New Roman"/>
                <w:sz w:val="18"/>
              </w:rPr>
            </w:pPr>
          </w:p>
        </w:tc>
        <w:tc>
          <w:tcPr>
            <w:tcW w:w="880" w:type="dxa"/>
            <w:shd w:val="clear" w:color="auto" w:fill="auto"/>
            <w:vAlign w:val="bottom"/>
          </w:tcPr>
          <w:p w:rsidR="00000000" w:rsidRDefault="00581C5A">
            <w:pPr>
              <w:spacing w:line="0" w:lineRule="atLeast"/>
              <w:rPr>
                <w:rFonts w:ascii="Times New Roman" w:eastAsia="Times New Roman" w:hAnsi="Times New Roman"/>
                <w:sz w:val="18"/>
              </w:rPr>
            </w:pPr>
          </w:p>
        </w:tc>
      </w:tr>
      <w:tr w:rsidR="00000000">
        <w:trPr>
          <w:trHeight w:val="41"/>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3"/>
              </w:rPr>
            </w:pPr>
          </w:p>
        </w:tc>
        <w:tc>
          <w:tcPr>
            <w:tcW w:w="51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5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8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3"/>
              </w:rPr>
            </w:pPr>
          </w:p>
        </w:tc>
        <w:tc>
          <w:tcPr>
            <w:tcW w:w="3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1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20" w:type="dxa"/>
            <w:shd w:val="clear" w:color="auto" w:fill="auto"/>
            <w:vAlign w:val="bottom"/>
          </w:tcPr>
          <w:p w:rsidR="00000000" w:rsidRDefault="00581C5A">
            <w:pPr>
              <w:spacing w:line="0" w:lineRule="atLeast"/>
              <w:rPr>
                <w:rFonts w:ascii="Times New Roman" w:eastAsia="Times New Roman" w:hAnsi="Times New Roman"/>
                <w:sz w:val="3"/>
              </w:rPr>
            </w:pPr>
          </w:p>
        </w:tc>
        <w:tc>
          <w:tcPr>
            <w:tcW w:w="880" w:type="dxa"/>
            <w:shd w:val="clear" w:color="auto" w:fill="auto"/>
            <w:vAlign w:val="bottom"/>
          </w:tcPr>
          <w:p w:rsidR="00000000" w:rsidRDefault="00581C5A">
            <w:pPr>
              <w:spacing w:line="0" w:lineRule="atLeast"/>
              <w:rPr>
                <w:rFonts w:ascii="Times New Roman" w:eastAsia="Times New Roman" w:hAnsi="Times New Roman"/>
                <w:sz w:val="3"/>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2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Mat</w:t>
            </w:r>
            <w:r>
              <w:rPr>
                <w:rFonts w:ascii="Arial" w:eastAsia="Arial" w:hAnsi="Arial"/>
                <w:sz w:val="19"/>
              </w:rPr>
              <w:t>erials Handler</w:t>
            </w: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19.87</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40"/>
              <w:rPr>
                <w:rFonts w:ascii="Times New Roman" w:eastAsia="Times New Roman" w:hAnsi="Times New Roman"/>
                <w:sz w:val="21"/>
              </w:rPr>
            </w:pPr>
            <w:r>
              <w:rPr>
                <w:rFonts w:ascii="Times New Roman" w:eastAsia="Times New Roman" w:hAnsi="Times New Roman"/>
                <w:sz w:val="21"/>
              </w:rPr>
              <w:t>19.87</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20"/>
              <w:jc w:val="right"/>
              <w:rPr>
                <w:rFonts w:ascii="Times New Roman" w:eastAsia="Times New Roman" w:hAnsi="Times New Roman"/>
                <w:sz w:val="21"/>
              </w:rPr>
            </w:pPr>
            <w:r>
              <w:rPr>
                <w:rFonts w:ascii="Times New Roman" w:eastAsia="Times New Roman" w:hAnsi="Times New Roman"/>
                <w:sz w:val="21"/>
              </w:rPr>
              <w:t>19.87</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10"/>
        </w:trPr>
        <w:tc>
          <w:tcPr>
            <w:tcW w:w="40" w:type="dxa"/>
            <w:tcBorders>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8"/>
              </w:rPr>
            </w:pPr>
          </w:p>
        </w:tc>
        <w:tc>
          <w:tcPr>
            <w:tcW w:w="5220" w:type="dxa"/>
            <w:gridSpan w:val="2"/>
            <w:tcBorders>
              <w:right w:val="single" w:sz="8" w:space="0" w:color="auto"/>
            </w:tcBorders>
            <w:shd w:val="clear" w:color="auto" w:fill="auto"/>
            <w:vAlign w:val="bottom"/>
          </w:tcPr>
          <w:p w:rsidR="00000000" w:rsidRDefault="00581C5A">
            <w:pPr>
              <w:spacing w:line="210" w:lineRule="exact"/>
              <w:ind w:left="40"/>
              <w:rPr>
                <w:rFonts w:ascii="Arial" w:eastAsia="Arial" w:hAnsi="Arial"/>
                <w:sz w:val="19"/>
              </w:rPr>
            </w:pPr>
            <w:r>
              <w:rPr>
                <w:rFonts w:ascii="Arial" w:eastAsia="Arial" w:hAnsi="Arial"/>
                <w:sz w:val="19"/>
              </w:rPr>
              <w:t>Medical Transcriber</w:t>
            </w:r>
          </w:p>
        </w:tc>
        <w:tc>
          <w:tcPr>
            <w:tcW w:w="500" w:type="dxa"/>
            <w:shd w:val="clear" w:color="auto" w:fill="auto"/>
            <w:vAlign w:val="bottom"/>
          </w:tcPr>
          <w:p w:rsidR="00000000" w:rsidRDefault="00581C5A">
            <w:pPr>
              <w:spacing w:line="209"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right w:val="single" w:sz="8" w:space="0" w:color="auto"/>
            </w:tcBorders>
            <w:shd w:val="clear" w:color="auto" w:fill="auto"/>
            <w:vAlign w:val="bottom"/>
          </w:tcPr>
          <w:p w:rsidR="00000000" w:rsidRDefault="00581C5A">
            <w:pPr>
              <w:spacing w:line="210" w:lineRule="exact"/>
              <w:ind w:right="37"/>
              <w:jc w:val="right"/>
              <w:rPr>
                <w:rFonts w:ascii="Times New Roman" w:eastAsia="Times New Roman" w:hAnsi="Times New Roman"/>
                <w:sz w:val="21"/>
              </w:rPr>
            </w:pPr>
            <w:r>
              <w:rPr>
                <w:rFonts w:ascii="Times New Roman" w:eastAsia="Times New Roman" w:hAnsi="Times New Roman"/>
                <w:sz w:val="21"/>
              </w:rPr>
              <w:t>22.53</w:t>
            </w:r>
          </w:p>
        </w:tc>
        <w:tc>
          <w:tcPr>
            <w:tcW w:w="280" w:type="dxa"/>
            <w:shd w:val="clear" w:color="auto" w:fill="auto"/>
            <w:vAlign w:val="bottom"/>
          </w:tcPr>
          <w:p w:rsidR="00000000" w:rsidRDefault="00581C5A">
            <w:pPr>
              <w:spacing w:line="209"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shd w:val="clear" w:color="auto" w:fill="auto"/>
            <w:vAlign w:val="bottom"/>
          </w:tcPr>
          <w:p w:rsidR="00000000" w:rsidRDefault="00581C5A">
            <w:pPr>
              <w:spacing w:line="210" w:lineRule="exact"/>
              <w:ind w:left="540"/>
              <w:rPr>
                <w:rFonts w:ascii="Times New Roman" w:eastAsia="Times New Roman" w:hAnsi="Times New Roman"/>
                <w:sz w:val="21"/>
              </w:rPr>
            </w:pPr>
            <w:r>
              <w:rPr>
                <w:rFonts w:ascii="Times New Roman" w:eastAsia="Times New Roman" w:hAnsi="Times New Roman"/>
                <w:sz w:val="21"/>
              </w:rPr>
              <w:t>22.53</w:t>
            </w:r>
          </w:p>
        </w:tc>
        <w:tc>
          <w:tcPr>
            <w:tcW w:w="40" w:type="dxa"/>
            <w:tcBorders>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8"/>
              </w:rPr>
            </w:pPr>
          </w:p>
        </w:tc>
        <w:tc>
          <w:tcPr>
            <w:tcW w:w="340" w:type="dxa"/>
            <w:shd w:val="clear" w:color="auto" w:fill="auto"/>
            <w:vAlign w:val="bottom"/>
          </w:tcPr>
          <w:p w:rsidR="00000000" w:rsidRDefault="00581C5A">
            <w:pPr>
              <w:spacing w:line="209"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right w:val="single" w:sz="8" w:space="0" w:color="auto"/>
            </w:tcBorders>
            <w:shd w:val="clear" w:color="auto" w:fill="auto"/>
            <w:vAlign w:val="bottom"/>
          </w:tcPr>
          <w:p w:rsidR="00000000" w:rsidRDefault="00581C5A">
            <w:pPr>
              <w:spacing w:line="210" w:lineRule="exact"/>
              <w:ind w:right="140"/>
              <w:jc w:val="right"/>
              <w:rPr>
                <w:rFonts w:ascii="Times New Roman" w:eastAsia="Times New Roman" w:hAnsi="Times New Roman"/>
                <w:sz w:val="21"/>
              </w:rPr>
            </w:pPr>
            <w:r>
              <w:rPr>
                <w:rFonts w:ascii="Times New Roman" w:eastAsia="Times New Roman" w:hAnsi="Times New Roman"/>
                <w:sz w:val="21"/>
              </w:rPr>
              <w:t>22.53</w:t>
            </w:r>
          </w:p>
        </w:tc>
        <w:tc>
          <w:tcPr>
            <w:tcW w:w="20" w:type="dxa"/>
            <w:shd w:val="clear" w:color="auto" w:fill="auto"/>
            <w:vAlign w:val="bottom"/>
          </w:tcPr>
          <w:p w:rsidR="00000000" w:rsidRDefault="00581C5A">
            <w:pPr>
              <w:spacing w:line="0" w:lineRule="atLeast"/>
              <w:rPr>
                <w:rFonts w:ascii="Times New Roman" w:eastAsia="Times New Roman" w:hAnsi="Times New Roman"/>
                <w:sz w:val="18"/>
              </w:rPr>
            </w:pPr>
          </w:p>
        </w:tc>
        <w:tc>
          <w:tcPr>
            <w:tcW w:w="880" w:type="dxa"/>
            <w:shd w:val="clear" w:color="auto" w:fill="auto"/>
            <w:vAlign w:val="bottom"/>
          </w:tcPr>
          <w:p w:rsidR="00000000" w:rsidRDefault="00581C5A">
            <w:pPr>
              <w:spacing w:line="0" w:lineRule="atLeast"/>
              <w:rPr>
                <w:rFonts w:ascii="Times New Roman" w:eastAsia="Times New Roman" w:hAnsi="Times New Roman"/>
                <w:sz w:val="18"/>
              </w:rPr>
            </w:pPr>
          </w:p>
        </w:tc>
      </w:tr>
      <w:tr w:rsidR="00000000">
        <w:trPr>
          <w:trHeight w:val="129"/>
        </w:trPr>
        <w:tc>
          <w:tcPr>
            <w:tcW w:w="40" w:type="dxa"/>
            <w:tcBorders>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1"/>
              </w:rPr>
            </w:pPr>
          </w:p>
        </w:tc>
        <w:tc>
          <w:tcPr>
            <w:tcW w:w="5220" w:type="dxa"/>
            <w:gridSpan w:val="2"/>
            <w:vMerge w:val="restart"/>
            <w:tcBorders>
              <w:right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Office Assistant I</w:t>
            </w:r>
          </w:p>
        </w:tc>
        <w:tc>
          <w:tcPr>
            <w:tcW w:w="500" w:type="dxa"/>
            <w:vMerge w:val="restart"/>
            <w:shd w:val="clear" w:color="auto" w:fill="auto"/>
            <w:vAlign w:val="bottom"/>
          </w:tcPr>
          <w:p w:rsidR="00000000" w:rsidRDefault="00581C5A">
            <w:pPr>
              <w:spacing w:line="0" w:lineRule="atLeas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vMerge w:val="restart"/>
            <w:tcBorders>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14.78</w:t>
            </w:r>
          </w:p>
        </w:tc>
        <w:tc>
          <w:tcPr>
            <w:tcW w:w="280" w:type="dxa"/>
            <w:vMerge w:val="restart"/>
            <w:shd w:val="clear" w:color="auto" w:fill="auto"/>
            <w:vAlign w:val="bottom"/>
          </w:tcPr>
          <w:p w:rsidR="00000000" w:rsidRDefault="00581C5A">
            <w:pPr>
              <w:spacing w:line="0" w:lineRule="atLeas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vMerge w:val="restart"/>
            <w:shd w:val="clear" w:color="auto" w:fill="auto"/>
            <w:vAlign w:val="bottom"/>
          </w:tcPr>
          <w:p w:rsidR="00000000" w:rsidRDefault="00581C5A">
            <w:pPr>
              <w:spacing w:line="240" w:lineRule="exact"/>
              <w:ind w:left="540"/>
              <w:rPr>
                <w:rFonts w:ascii="Times New Roman" w:eastAsia="Times New Roman" w:hAnsi="Times New Roman"/>
                <w:sz w:val="21"/>
              </w:rPr>
            </w:pPr>
            <w:r>
              <w:rPr>
                <w:rFonts w:ascii="Times New Roman" w:eastAsia="Times New Roman" w:hAnsi="Times New Roman"/>
                <w:sz w:val="21"/>
              </w:rPr>
              <w:t>14.78</w:t>
            </w:r>
          </w:p>
        </w:tc>
        <w:tc>
          <w:tcPr>
            <w:tcW w:w="40" w:type="dxa"/>
            <w:tcBorders>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1"/>
              </w:rPr>
            </w:pPr>
          </w:p>
        </w:tc>
        <w:tc>
          <w:tcPr>
            <w:tcW w:w="340" w:type="dxa"/>
            <w:vMerge w:val="restart"/>
            <w:shd w:val="clear" w:color="auto" w:fill="auto"/>
            <w:vAlign w:val="bottom"/>
          </w:tcPr>
          <w:p w:rsidR="00000000" w:rsidRDefault="00581C5A">
            <w:pPr>
              <w:spacing w:line="0" w:lineRule="atLeas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right w:val="single" w:sz="8" w:space="0" w:color="auto"/>
            </w:tcBorders>
            <w:shd w:val="clear" w:color="auto" w:fill="auto"/>
            <w:vAlign w:val="bottom"/>
          </w:tcPr>
          <w:p w:rsidR="00000000" w:rsidRDefault="00581C5A">
            <w:pPr>
              <w:spacing w:line="129" w:lineRule="exact"/>
              <w:ind w:right="920"/>
              <w:jc w:val="right"/>
              <w:rPr>
                <w:rFonts w:ascii="Arial" w:eastAsia="Arial" w:hAnsi="Arial"/>
                <w:sz w:val="15"/>
              </w:rPr>
            </w:pPr>
            <w:r>
              <w:rPr>
                <w:rFonts w:ascii="Arial" w:eastAsia="Arial" w:hAnsi="Arial"/>
                <w:sz w:val="15"/>
              </w:rPr>
              <w:t>,</w:t>
            </w:r>
          </w:p>
        </w:tc>
        <w:tc>
          <w:tcPr>
            <w:tcW w:w="20" w:type="dxa"/>
            <w:shd w:val="clear" w:color="auto" w:fill="auto"/>
            <w:vAlign w:val="bottom"/>
          </w:tcPr>
          <w:p w:rsidR="00000000" w:rsidRDefault="00581C5A">
            <w:pPr>
              <w:spacing w:line="0" w:lineRule="atLeast"/>
              <w:rPr>
                <w:rFonts w:ascii="Times New Roman" w:eastAsia="Times New Roman" w:hAnsi="Times New Roman"/>
                <w:sz w:val="11"/>
              </w:rPr>
            </w:pPr>
          </w:p>
        </w:tc>
        <w:tc>
          <w:tcPr>
            <w:tcW w:w="880" w:type="dxa"/>
            <w:shd w:val="clear" w:color="auto" w:fill="auto"/>
            <w:vAlign w:val="bottom"/>
          </w:tcPr>
          <w:p w:rsidR="00000000" w:rsidRDefault="00581C5A">
            <w:pPr>
              <w:spacing w:line="0" w:lineRule="atLeast"/>
              <w:rPr>
                <w:rFonts w:ascii="Times New Roman" w:eastAsia="Times New Roman" w:hAnsi="Times New Roman"/>
                <w:sz w:val="11"/>
              </w:rPr>
            </w:pPr>
          </w:p>
        </w:tc>
      </w:tr>
      <w:tr w:rsidR="00000000">
        <w:trPr>
          <w:trHeight w:val="216"/>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8"/>
              </w:rPr>
            </w:pPr>
          </w:p>
        </w:tc>
        <w:tc>
          <w:tcPr>
            <w:tcW w:w="5220" w:type="dxa"/>
            <w:gridSpan w:val="2"/>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8"/>
              </w:rPr>
            </w:pPr>
          </w:p>
        </w:tc>
        <w:tc>
          <w:tcPr>
            <w:tcW w:w="50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8"/>
              </w:rPr>
            </w:pPr>
          </w:p>
        </w:tc>
        <w:tc>
          <w:tcPr>
            <w:tcW w:w="940" w:type="dxa"/>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8"/>
              </w:rPr>
            </w:pPr>
          </w:p>
        </w:tc>
        <w:tc>
          <w:tcPr>
            <w:tcW w:w="28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8"/>
              </w:rPr>
            </w:pPr>
          </w:p>
        </w:tc>
        <w:tc>
          <w:tcPr>
            <w:tcW w:w="1140" w:type="dxa"/>
            <w:gridSpan w:val="2"/>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8"/>
              </w:rPr>
            </w:pP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8"/>
              </w:rPr>
            </w:pPr>
          </w:p>
        </w:tc>
        <w:tc>
          <w:tcPr>
            <w:tcW w:w="34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8"/>
              </w:rPr>
            </w:pP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15" w:lineRule="exact"/>
              <w:ind w:right="120"/>
              <w:jc w:val="right"/>
              <w:rPr>
                <w:rFonts w:ascii="Times New Roman" w:eastAsia="Times New Roman" w:hAnsi="Times New Roman"/>
                <w:sz w:val="21"/>
              </w:rPr>
            </w:pPr>
            <w:r>
              <w:rPr>
                <w:rFonts w:ascii="Times New Roman" w:eastAsia="Times New Roman" w:hAnsi="Times New Roman"/>
                <w:sz w:val="21"/>
              </w:rPr>
              <w:t>14.78</w:t>
            </w:r>
          </w:p>
        </w:tc>
        <w:tc>
          <w:tcPr>
            <w:tcW w:w="20" w:type="dxa"/>
            <w:shd w:val="clear" w:color="auto" w:fill="auto"/>
            <w:vAlign w:val="bottom"/>
          </w:tcPr>
          <w:p w:rsidR="00000000" w:rsidRDefault="00581C5A">
            <w:pPr>
              <w:spacing w:line="0" w:lineRule="atLeast"/>
              <w:rPr>
                <w:rFonts w:ascii="Times New Roman" w:eastAsia="Times New Roman" w:hAnsi="Times New Roman"/>
                <w:sz w:val="18"/>
              </w:rPr>
            </w:pPr>
          </w:p>
        </w:tc>
        <w:tc>
          <w:tcPr>
            <w:tcW w:w="880" w:type="dxa"/>
            <w:shd w:val="clear" w:color="auto" w:fill="auto"/>
            <w:vAlign w:val="bottom"/>
          </w:tcPr>
          <w:p w:rsidR="00000000" w:rsidRDefault="00581C5A">
            <w:pPr>
              <w:spacing w:line="0" w:lineRule="atLeast"/>
              <w:rPr>
                <w:rFonts w:ascii="Times New Roman" w:eastAsia="Times New Roman" w:hAnsi="Times New Roman"/>
                <w:sz w:val="18"/>
              </w:rPr>
            </w:pPr>
          </w:p>
        </w:tc>
      </w:tr>
      <w:tr w:rsidR="00000000">
        <w:trPr>
          <w:trHeight w:val="196"/>
        </w:trPr>
        <w:tc>
          <w:tcPr>
            <w:tcW w:w="40" w:type="dxa"/>
            <w:tcBorders>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7"/>
              </w:rPr>
            </w:pPr>
          </w:p>
        </w:tc>
        <w:tc>
          <w:tcPr>
            <w:tcW w:w="5180" w:type="dxa"/>
            <w:vMerge w:val="restart"/>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Office Assistant II</w:t>
            </w:r>
          </w:p>
        </w:tc>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7"/>
              </w:rPr>
            </w:pPr>
          </w:p>
        </w:tc>
        <w:tc>
          <w:tcPr>
            <w:tcW w:w="500" w:type="dxa"/>
            <w:vMerge w:val="restart"/>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vMerge w:val="restart"/>
            <w:tcBorders>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16.19</w:t>
            </w:r>
          </w:p>
        </w:tc>
        <w:tc>
          <w:tcPr>
            <w:tcW w:w="280" w:type="dxa"/>
            <w:vMerge w:val="restart"/>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vMerge w:val="restart"/>
            <w:shd w:val="clear" w:color="auto" w:fill="auto"/>
            <w:vAlign w:val="bottom"/>
          </w:tcPr>
          <w:p w:rsidR="00000000" w:rsidRDefault="00581C5A">
            <w:pPr>
              <w:spacing w:line="240" w:lineRule="exact"/>
              <w:ind w:left="540"/>
              <w:rPr>
                <w:rFonts w:ascii="Times New Roman" w:eastAsia="Times New Roman" w:hAnsi="Times New Roman"/>
                <w:sz w:val="21"/>
              </w:rPr>
            </w:pPr>
            <w:r>
              <w:rPr>
                <w:rFonts w:ascii="Times New Roman" w:eastAsia="Times New Roman" w:hAnsi="Times New Roman"/>
                <w:sz w:val="21"/>
              </w:rPr>
              <w:t>16.19</w:t>
            </w:r>
          </w:p>
        </w:tc>
        <w:tc>
          <w:tcPr>
            <w:tcW w:w="40" w:type="dxa"/>
            <w:vMerge w:val="restart"/>
            <w:tcBorders>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7"/>
              </w:rPr>
            </w:pPr>
          </w:p>
        </w:tc>
        <w:tc>
          <w:tcPr>
            <w:tcW w:w="340" w:type="dxa"/>
            <w:vMerge w:val="restart"/>
            <w:shd w:val="clear" w:color="auto" w:fill="auto"/>
            <w:vAlign w:val="bottom"/>
          </w:tcPr>
          <w:p w:rsidR="00000000" w:rsidRDefault="00581C5A">
            <w:pPr>
              <w:spacing w:line="270"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vMerge w:val="restart"/>
            <w:tcBorders>
              <w:right w:val="single" w:sz="8" w:space="0" w:color="auto"/>
            </w:tcBorders>
            <w:shd w:val="clear" w:color="auto" w:fill="auto"/>
            <w:vAlign w:val="bottom"/>
          </w:tcPr>
          <w:p w:rsidR="00000000" w:rsidRDefault="00581C5A">
            <w:pPr>
              <w:spacing w:line="240" w:lineRule="exact"/>
              <w:ind w:right="120"/>
              <w:jc w:val="right"/>
              <w:rPr>
                <w:rFonts w:ascii="Times New Roman" w:eastAsia="Times New Roman" w:hAnsi="Times New Roman"/>
                <w:sz w:val="21"/>
              </w:rPr>
            </w:pPr>
            <w:r>
              <w:rPr>
                <w:rFonts w:ascii="Times New Roman" w:eastAsia="Times New Roman" w:hAnsi="Times New Roman"/>
                <w:sz w:val="21"/>
              </w:rPr>
              <w:t>16.19</w:t>
            </w:r>
          </w:p>
        </w:tc>
        <w:tc>
          <w:tcPr>
            <w:tcW w:w="20" w:type="dxa"/>
            <w:shd w:val="clear" w:color="auto" w:fill="auto"/>
            <w:vAlign w:val="bottom"/>
          </w:tcPr>
          <w:p w:rsidR="00000000" w:rsidRDefault="00581C5A">
            <w:pPr>
              <w:spacing w:line="0" w:lineRule="atLeast"/>
              <w:rPr>
                <w:rFonts w:ascii="Times New Roman" w:eastAsia="Times New Roman" w:hAnsi="Times New Roman"/>
                <w:sz w:val="17"/>
              </w:rPr>
            </w:pPr>
          </w:p>
        </w:tc>
        <w:tc>
          <w:tcPr>
            <w:tcW w:w="880" w:type="dxa"/>
            <w:shd w:val="clear" w:color="auto" w:fill="auto"/>
            <w:vAlign w:val="bottom"/>
          </w:tcPr>
          <w:p w:rsidR="00000000" w:rsidRDefault="00581C5A">
            <w:pPr>
              <w:spacing w:line="0" w:lineRule="atLeast"/>
              <w:rPr>
                <w:rFonts w:ascii="Times New Roman" w:eastAsia="Times New Roman" w:hAnsi="Times New Roman"/>
                <w:sz w:val="17"/>
              </w:rPr>
            </w:pPr>
          </w:p>
        </w:tc>
      </w:tr>
      <w:tr w:rsidR="00000000">
        <w:trPr>
          <w:trHeight w:val="86"/>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7"/>
              </w:rPr>
            </w:pPr>
          </w:p>
        </w:tc>
        <w:tc>
          <w:tcPr>
            <w:tcW w:w="518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7"/>
              </w:rPr>
            </w:pPr>
          </w:p>
        </w:tc>
        <w:tc>
          <w:tcPr>
            <w:tcW w:w="50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940" w:type="dxa"/>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28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1140" w:type="dxa"/>
            <w:gridSpan w:val="2"/>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40" w:type="dxa"/>
            <w:vMerge/>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7"/>
              </w:rPr>
            </w:pPr>
          </w:p>
        </w:tc>
        <w:tc>
          <w:tcPr>
            <w:tcW w:w="34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1080" w:type="dxa"/>
            <w:gridSpan w:val="2"/>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20" w:type="dxa"/>
            <w:shd w:val="clear" w:color="auto" w:fill="auto"/>
            <w:vAlign w:val="bottom"/>
          </w:tcPr>
          <w:p w:rsidR="00000000" w:rsidRDefault="00581C5A">
            <w:pPr>
              <w:spacing w:line="0" w:lineRule="atLeast"/>
              <w:rPr>
                <w:rFonts w:ascii="Times New Roman" w:eastAsia="Times New Roman" w:hAnsi="Times New Roman"/>
                <w:sz w:val="7"/>
              </w:rPr>
            </w:pPr>
          </w:p>
        </w:tc>
        <w:tc>
          <w:tcPr>
            <w:tcW w:w="880" w:type="dxa"/>
            <w:shd w:val="clear" w:color="auto" w:fill="auto"/>
            <w:vAlign w:val="bottom"/>
          </w:tcPr>
          <w:p w:rsidR="00000000" w:rsidRDefault="00581C5A">
            <w:pPr>
              <w:spacing w:line="0" w:lineRule="atLeast"/>
              <w:rPr>
                <w:rFonts w:ascii="Times New Roman" w:eastAsia="Times New Roman" w:hAnsi="Times New Roman"/>
                <w:sz w:val="7"/>
              </w:rPr>
            </w:pPr>
          </w:p>
        </w:tc>
      </w:tr>
      <w:tr w:rsidR="00000000">
        <w:trPr>
          <w:trHeight w:val="262"/>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2"/>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Office Assistant II-Bilingual</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2"/>
              </w:rPr>
            </w:pPr>
          </w:p>
        </w:tc>
        <w:tc>
          <w:tcPr>
            <w:tcW w:w="500" w:type="dxa"/>
            <w:tcBorders>
              <w:bottom w:val="single" w:sz="8" w:space="0" w:color="auto"/>
            </w:tcBorders>
            <w:shd w:val="clear" w:color="auto" w:fill="auto"/>
            <w:vAlign w:val="bottom"/>
          </w:tcPr>
          <w:p w:rsidR="00000000" w:rsidRDefault="00581C5A">
            <w:pPr>
              <w:spacing w:line="261"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17.25</w:t>
            </w:r>
          </w:p>
        </w:tc>
        <w:tc>
          <w:tcPr>
            <w:tcW w:w="280" w:type="dxa"/>
            <w:tcBorders>
              <w:bottom w:val="single" w:sz="8" w:space="0" w:color="auto"/>
            </w:tcBorders>
            <w:shd w:val="clear" w:color="auto" w:fill="auto"/>
            <w:vAlign w:val="bottom"/>
          </w:tcPr>
          <w:p w:rsidR="00000000" w:rsidRDefault="00581C5A">
            <w:pPr>
              <w:spacing w:line="261"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20"/>
              <w:rPr>
                <w:rFonts w:ascii="Times New Roman" w:eastAsia="Times New Roman" w:hAnsi="Times New Roman"/>
                <w:sz w:val="21"/>
              </w:rPr>
            </w:pPr>
            <w:r>
              <w:rPr>
                <w:rFonts w:ascii="Times New Roman" w:eastAsia="Times New Roman" w:hAnsi="Times New Roman"/>
                <w:sz w:val="21"/>
              </w:rPr>
              <w:t>17.25</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2"/>
              </w:rPr>
            </w:pPr>
          </w:p>
        </w:tc>
        <w:tc>
          <w:tcPr>
            <w:tcW w:w="340" w:type="dxa"/>
            <w:tcBorders>
              <w:bottom w:val="single" w:sz="8" w:space="0" w:color="auto"/>
            </w:tcBorders>
            <w:shd w:val="clear" w:color="auto" w:fill="auto"/>
            <w:vAlign w:val="bottom"/>
          </w:tcPr>
          <w:p w:rsidR="00000000" w:rsidRDefault="00581C5A">
            <w:pPr>
              <w:spacing w:line="261"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17.25</w:t>
            </w:r>
          </w:p>
        </w:tc>
        <w:tc>
          <w:tcPr>
            <w:tcW w:w="20" w:type="dxa"/>
            <w:shd w:val="clear" w:color="auto" w:fill="auto"/>
            <w:vAlign w:val="bottom"/>
          </w:tcPr>
          <w:p w:rsidR="00000000" w:rsidRDefault="00581C5A">
            <w:pPr>
              <w:spacing w:line="0" w:lineRule="atLeast"/>
              <w:rPr>
                <w:rFonts w:ascii="Times New Roman" w:eastAsia="Times New Roman" w:hAnsi="Times New Roman"/>
                <w:sz w:val="22"/>
              </w:rPr>
            </w:pPr>
          </w:p>
        </w:tc>
        <w:tc>
          <w:tcPr>
            <w:tcW w:w="880" w:type="dxa"/>
            <w:shd w:val="clear" w:color="auto" w:fill="auto"/>
            <w:vAlign w:val="bottom"/>
          </w:tcPr>
          <w:p w:rsidR="00000000" w:rsidRDefault="00581C5A">
            <w:pPr>
              <w:spacing w:line="0" w:lineRule="atLeast"/>
              <w:rPr>
                <w:rFonts w:ascii="Times New Roman" w:eastAsia="Times New Roman" w:hAnsi="Times New Roman"/>
                <w:sz w:val="22"/>
              </w:rPr>
            </w:pPr>
          </w:p>
        </w:tc>
      </w:tr>
      <w:tr w:rsidR="00000000">
        <w:trPr>
          <w:trHeight w:val="268"/>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40"/>
              <w:rPr>
                <w:rFonts w:ascii="Arial" w:eastAsia="Arial" w:hAnsi="Arial"/>
                <w:sz w:val="19"/>
              </w:rPr>
            </w:pPr>
            <w:r>
              <w:rPr>
                <w:rFonts w:ascii="Arial" w:eastAsia="Arial" w:hAnsi="Arial"/>
                <w:sz w:val="19"/>
              </w:rPr>
              <w:t>Receptionist</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68"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17.25</w:t>
            </w:r>
          </w:p>
        </w:tc>
        <w:tc>
          <w:tcPr>
            <w:tcW w:w="28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right="100"/>
              <w:jc w:val="right"/>
              <w:rPr>
                <w:rFonts w:ascii="Times New Roman" w:eastAsia="Times New Roman" w:hAnsi="Times New Roman"/>
                <w:sz w:val="21"/>
              </w:rPr>
            </w:pPr>
            <w:r>
              <w:rPr>
                <w:rFonts w:ascii="Times New Roman" w:eastAsia="Times New Roman" w:hAnsi="Times New Roman"/>
                <w:sz w:val="21"/>
              </w:rPr>
              <w:t>.17.25</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68"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17.25</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Secretary</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37"/>
              <w:jc w:val="right"/>
              <w:rPr>
                <w:rFonts w:ascii="Times New Roman" w:eastAsia="Times New Roman" w:hAnsi="Times New Roman"/>
                <w:sz w:val="21"/>
              </w:rPr>
            </w:pPr>
            <w:r>
              <w:rPr>
                <w:rFonts w:ascii="Times New Roman" w:eastAsia="Times New Roman" w:hAnsi="Times New Roman"/>
                <w:sz w:val="21"/>
              </w:rPr>
              <w:t>20.42</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40"/>
              <w:rPr>
                <w:rFonts w:ascii="Times New Roman" w:eastAsia="Times New Roman" w:hAnsi="Times New Roman"/>
                <w:sz w:val="21"/>
              </w:rPr>
            </w:pPr>
            <w:r>
              <w:rPr>
                <w:rFonts w:ascii="Times New Roman" w:eastAsia="Times New Roman" w:hAnsi="Times New Roman"/>
                <w:sz w:val="21"/>
              </w:rPr>
              <w:t>20.42</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20.42</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0"/>
        </w:trPr>
        <w:tc>
          <w:tcPr>
            <w:tcW w:w="40" w:type="dxa"/>
            <w:tcBorders>
              <w:right w:val="single" w:sz="8" w:space="0" w:color="auto"/>
            </w:tcBorders>
            <w:shd w:val="clear" w:color="auto" w:fill="000000"/>
            <w:vAlign w:val="bottom"/>
          </w:tcPr>
          <w:p w:rsidR="00000000" w:rsidRDefault="00581C5A">
            <w:pPr>
              <w:spacing w:line="20" w:lineRule="exact"/>
              <w:rPr>
                <w:rFonts w:ascii="Times New Roman" w:eastAsia="Times New Roman" w:hAnsi="Times New Roman"/>
                <w:sz w:val="1"/>
              </w:rPr>
            </w:pPr>
          </w:p>
        </w:tc>
        <w:tc>
          <w:tcPr>
            <w:tcW w:w="5180" w:type="dxa"/>
            <w:vMerge w:val="restart"/>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Senior Office Assistant</w:t>
            </w:r>
          </w:p>
        </w:tc>
        <w:tc>
          <w:tcPr>
            <w:tcW w:w="40" w:type="dxa"/>
            <w:tcBorders>
              <w:right w:val="single" w:sz="8" w:space="0" w:color="auto"/>
            </w:tcBorders>
            <w:shd w:val="clear" w:color="auto" w:fill="000000"/>
            <w:vAlign w:val="bottom"/>
          </w:tcPr>
          <w:p w:rsidR="00000000" w:rsidRDefault="00581C5A">
            <w:pPr>
              <w:spacing w:line="20" w:lineRule="exact"/>
              <w:rPr>
                <w:rFonts w:ascii="Times New Roman" w:eastAsia="Times New Roman" w:hAnsi="Times New Roman"/>
                <w:sz w:val="1"/>
              </w:rPr>
            </w:pPr>
          </w:p>
        </w:tc>
        <w:tc>
          <w:tcPr>
            <w:tcW w:w="500" w:type="dxa"/>
            <w:vMerge w:val="restart"/>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vMerge w:val="restart"/>
            <w:tcBorders>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18.30</w:t>
            </w:r>
          </w:p>
        </w:tc>
        <w:tc>
          <w:tcPr>
            <w:tcW w:w="280" w:type="dxa"/>
            <w:vMerge w:val="restart"/>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vMerge w:val="restart"/>
            <w:shd w:val="clear" w:color="auto" w:fill="auto"/>
            <w:vAlign w:val="bottom"/>
          </w:tcPr>
          <w:p w:rsidR="00000000" w:rsidRDefault="00581C5A">
            <w:pPr>
              <w:spacing w:line="240" w:lineRule="exact"/>
              <w:ind w:left="540"/>
              <w:rPr>
                <w:rFonts w:ascii="Times New Roman" w:eastAsia="Times New Roman" w:hAnsi="Times New Roman"/>
                <w:sz w:val="21"/>
              </w:rPr>
            </w:pPr>
            <w:r>
              <w:rPr>
                <w:rFonts w:ascii="Times New Roman" w:eastAsia="Times New Roman" w:hAnsi="Times New Roman"/>
                <w:sz w:val="21"/>
              </w:rPr>
              <w:t>18.30</w:t>
            </w:r>
          </w:p>
        </w:tc>
        <w:tc>
          <w:tcPr>
            <w:tcW w:w="40" w:type="dxa"/>
            <w:tcBorders>
              <w:right w:val="single" w:sz="8" w:space="0" w:color="auto"/>
            </w:tcBorders>
            <w:shd w:val="clear" w:color="auto" w:fill="000000"/>
            <w:vAlign w:val="bottom"/>
          </w:tcPr>
          <w:p w:rsidR="00000000" w:rsidRDefault="00581C5A">
            <w:pPr>
              <w:spacing w:line="20" w:lineRule="exact"/>
              <w:rPr>
                <w:rFonts w:ascii="Times New Roman" w:eastAsia="Times New Roman" w:hAnsi="Times New Roman"/>
                <w:sz w:val="1"/>
              </w:rPr>
            </w:pPr>
          </w:p>
        </w:tc>
        <w:tc>
          <w:tcPr>
            <w:tcW w:w="340" w:type="dxa"/>
            <w:vMerge w:val="restart"/>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vMerge w:val="restart"/>
            <w:tcBorders>
              <w:right w:val="single" w:sz="8" w:space="0" w:color="auto"/>
            </w:tcBorders>
            <w:shd w:val="clear" w:color="auto" w:fill="auto"/>
            <w:vAlign w:val="bottom"/>
          </w:tcPr>
          <w:p w:rsidR="00000000" w:rsidRDefault="00581C5A">
            <w:pPr>
              <w:spacing w:line="240" w:lineRule="exact"/>
              <w:ind w:right="120"/>
              <w:jc w:val="right"/>
              <w:rPr>
                <w:rFonts w:ascii="Times New Roman" w:eastAsia="Times New Roman" w:hAnsi="Times New Roman"/>
                <w:sz w:val="21"/>
              </w:rPr>
            </w:pPr>
            <w:r>
              <w:rPr>
                <w:rFonts w:ascii="Times New Roman" w:eastAsia="Times New Roman" w:hAnsi="Times New Roman"/>
                <w:sz w:val="21"/>
              </w:rPr>
              <w:t>18.30</w:t>
            </w:r>
          </w:p>
        </w:tc>
        <w:tc>
          <w:tcPr>
            <w:tcW w:w="20" w:type="dxa"/>
            <w:shd w:val="clear" w:color="auto" w:fill="auto"/>
            <w:vAlign w:val="bottom"/>
          </w:tcPr>
          <w:p w:rsidR="00000000" w:rsidRDefault="00581C5A">
            <w:pPr>
              <w:spacing w:line="20" w:lineRule="exact"/>
              <w:rPr>
                <w:rFonts w:ascii="Times New Roman" w:eastAsia="Times New Roman" w:hAnsi="Times New Roman"/>
                <w:sz w:val="1"/>
              </w:rPr>
            </w:pPr>
          </w:p>
        </w:tc>
        <w:tc>
          <w:tcPr>
            <w:tcW w:w="880" w:type="dxa"/>
            <w:shd w:val="clear" w:color="auto" w:fill="auto"/>
            <w:vAlign w:val="bottom"/>
          </w:tcPr>
          <w:p w:rsidR="00000000" w:rsidRDefault="00581C5A">
            <w:pPr>
              <w:spacing w:line="20" w:lineRule="exact"/>
              <w:rPr>
                <w:rFonts w:ascii="Times New Roman" w:eastAsia="Times New Roman" w:hAnsi="Times New Roman"/>
                <w:sz w:val="1"/>
              </w:rPr>
            </w:pPr>
          </w:p>
        </w:tc>
      </w:tr>
      <w:tr w:rsidR="00000000">
        <w:trPr>
          <w:trHeight w:val="25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1"/>
              </w:rPr>
            </w:pPr>
          </w:p>
        </w:tc>
        <w:tc>
          <w:tcPr>
            <w:tcW w:w="518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1"/>
              </w:rPr>
            </w:pPr>
          </w:p>
        </w:tc>
        <w:tc>
          <w:tcPr>
            <w:tcW w:w="50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940" w:type="dxa"/>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28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1140" w:type="dxa"/>
            <w:gridSpan w:val="2"/>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1"/>
              </w:rPr>
            </w:pPr>
          </w:p>
        </w:tc>
        <w:tc>
          <w:tcPr>
            <w:tcW w:w="340" w:type="dxa"/>
            <w:vMerge/>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1080" w:type="dxa"/>
            <w:gridSpan w:val="2"/>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20" w:type="dxa"/>
            <w:shd w:val="clear" w:color="auto" w:fill="auto"/>
            <w:vAlign w:val="bottom"/>
          </w:tcPr>
          <w:p w:rsidR="00000000" w:rsidRDefault="00581C5A">
            <w:pPr>
              <w:spacing w:line="0" w:lineRule="atLeast"/>
              <w:rPr>
                <w:rFonts w:ascii="Times New Roman" w:eastAsia="Times New Roman" w:hAnsi="Times New Roman"/>
                <w:sz w:val="21"/>
              </w:rPr>
            </w:pPr>
          </w:p>
        </w:tc>
        <w:tc>
          <w:tcPr>
            <w:tcW w:w="880" w:type="dxa"/>
            <w:shd w:val="clear" w:color="auto" w:fill="auto"/>
            <w:vAlign w:val="bottom"/>
          </w:tcPr>
          <w:p w:rsidR="00000000" w:rsidRDefault="00581C5A">
            <w:pPr>
              <w:spacing w:line="0" w:lineRule="atLeast"/>
              <w:rPr>
                <w:rFonts w:ascii="Times New Roman" w:eastAsia="Times New Roman" w:hAnsi="Times New Roman"/>
                <w:sz w:val="21"/>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Senior Office Assistant-Bilingual</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19.36</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20"/>
              <w:rPr>
                <w:rFonts w:ascii="Times New Roman" w:eastAsia="Times New Roman" w:hAnsi="Times New Roman"/>
                <w:sz w:val="21"/>
              </w:rPr>
            </w:pPr>
            <w:r>
              <w:rPr>
                <w:rFonts w:ascii="Times New Roman" w:eastAsia="Times New Roman" w:hAnsi="Times New Roman"/>
                <w:sz w:val="21"/>
              </w:rPr>
              <w:t>19.36</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19.36</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Storekeeper (Warehou</w:t>
            </w:r>
            <w:r>
              <w:rPr>
                <w:rFonts w:ascii="Arial" w:eastAsia="Arial" w:hAnsi="Arial"/>
                <w:sz w:val="19"/>
              </w:rPr>
              <w:t>se)</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37"/>
              <w:jc w:val="right"/>
              <w:rPr>
                <w:rFonts w:ascii="Times New Roman" w:eastAsia="Times New Roman" w:hAnsi="Times New Roman"/>
                <w:sz w:val="21"/>
              </w:rPr>
            </w:pPr>
            <w:r>
              <w:rPr>
                <w:rFonts w:ascii="Times New Roman" w:eastAsia="Times New Roman" w:hAnsi="Times New Roman"/>
                <w:sz w:val="21"/>
              </w:rPr>
              <w:t>21.53</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20"/>
              <w:rPr>
                <w:rFonts w:ascii="Times New Roman" w:eastAsia="Times New Roman" w:hAnsi="Times New Roman"/>
                <w:sz w:val="21"/>
              </w:rPr>
            </w:pPr>
            <w:r>
              <w:rPr>
                <w:rFonts w:ascii="Times New Roman" w:eastAsia="Times New Roman" w:hAnsi="Times New Roman"/>
                <w:sz w:val="21"/>
              </w:rPr>
              <w:t>21.53</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21.53</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Sr. Storekeeper (Warehouse)</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24.84</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20"/>
              <w:rPr>
                <w:rFonts w:ascii="Times New Roman" w:eastAsia="Times New Roman" w:hAnsi="Times New Roman"/>
                <w:sz w:val="21"/>
              </w:rPr>
            </w:pPr>
            <w:r>
              <w:rPr>
                <w:rFonts w:ascii="Times New Roman" w:eastAsia="Times New Roman" w:hAnsi="Times New Roman"/>
                <w:sz w:val="21"/>
              </w:rPr>
              <w:t>24.84</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24.84</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Telephone Operator</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16.90</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40"/>
              <w:rPr>
                <w:rFonts w:ascii="Times New Roman" w:eastAsia="Times New Roman" w:hAnsi="Times New Roman"/>
                <w:sz w:val="21"/>
              </w:rPr>
            </w:pPr>
            <w:r>
              <w:rPr>
                <w:rFonts w:ascii="Times New Roman" w:eastAsia="Times New Roman" w:hAnsi="Times New Roman"/>
                <w:sz w:val="21"/>
              </w:rPr>
              <w:t>16.90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20"/>
              <w:jc w:val="right"/>
              <w:rPr>
                <w:rFonts w:ascii="Times New Roman" w:eastAsia="Times New Roman" w:hAnsi="Times New Roman"/>
                <w:sz w:val="21"/>
              </w:rPr>
            </w:pPr>
            <w:r>
              <w:rPr>
                <w:rFonts w:ascii="Times New Roman" w:eastAsia="Times New Roman" w:hAnsi="Times New Roman"/>
                <w:sz w:val="21"/>
              </w:rPr>
              <w:t>16.90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0"/>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Systems Support Technician</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0"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30.00</w:t>
            </w:r>
          </w:p>
        </w:tc>
        <w:tc>
          <w:tcPr>
            <w:tcW w:w="280" w:type="dxa"/>
            <w:tcBorders>
              <w:bottom w:val="single" w:sz="8" w:space="0" w:color="auto"/>
            </w:tcBorders>
            <w:shd w:val="clear" w:color="auto" w:fill="auto"/>
            <w:vAlign w:val="bottom"/>
          </w:tcPr>
          <w:p w:rsidR="00000000" w:rsidRDefault="00581C5A">
            <w:pPr>
              <w:spacing w:line="270"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20"/>
              <w:rPr>
                <w:rFonts w:ascii="Times New Roman" w:eastAsia="Times New Roman" w:hAnsi="Times New Roman"/>
                <w:sz w:val="21"/>
              </w:rPr>
            </w:pPr>
            <w:r>
              <w:rPr>
                <w:rFonts w:ascii="Times New Roman" w:eastAsia="Times New Roman" w:hAnsi="Times New Roman"/>
                <w:sz w:val="21"/>
              </w:rPr>
              <w:t>30.00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0"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30.00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Senior Systems Support Technician</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37"/>
              <w:jc w:val="right"/>
              <w:rPr>
                <w:rFonts w:ascii="Times New Roman" w:eastAsia="Times New Roman" w:hAnsi="Times New Roman"/>
                <w:sz w:val="21"/>
              </w:rPr>
            </w:pPr>
            <w:r>
              <w:rPr>
                <w:rFonts w:ascii="Times New Roman" w:eastAsia="Times New Roman" w:hAnsi="Times New Roman"/>
                <w:sz w:val="21"/>
              </w:rPr>
              <w:t>35.00</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20"/>
              <w:rPr>
                <w:rFonts w:ascii="Times New Roman" w:eastAsia="Times New Roman" w:hAnsi="Times New Roman"/>
                <w:sz w:val="21"/>
              </w:rPr>
            </w:pPr>
            <w:r>
              <w:rPr>
                <w:rFonts w:ascii="Times New Roman" w:eastAsia="Times New Roman" w:hAnsi="Times New Roman"/>
                <w:sz w:val="21"/>
              </w:rPr>
              <w:t>35.00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35.0</w:t>
            </w:r>
            <w:r>
              <w:rPr>
                <w:rFonts w:ascii="Times New Roman" w:eastAsia="Times New Roman" w:hAnsi="Times New Roman"/>
                <w:sz w:val="21"/>
              </w:rPr>
              <w:t>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Communications Technician 1/11</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32.00</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20"/>
              <w:rPr>
                <w:rFonts w:ascii="Times New Roman" w:eastAsia="Times New Roman" w:hAnsi="Times New Roman"/>
                <w:sz w:val="21"/>
              </w:rPr>
            </w:pPr>
            <w:r>
              <w:rPr>
                <w:rFonts w:ascii="Times New Roman" w:eastAsia="Times New Roman" w:hAnsi="Times New Roman"/>
                <w:sz w:val="21"/>
              </w:rPr>
              <w:t>32.00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32.00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68"/>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Geographical Information Systems Technician 1/11</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68"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17"/>
              <w:jc w:val="right"/>
              <w:rPr>
                <w:rFonts w:ascii="Times New Roman" w:eastAsia="Times New Roman" w:hAnsi="Times New Roman"/>
                <w:sz w:val="21"/>
              </w:rPr>
            </w:pPr>
            <w:r>
              <w:rPr>
                <w:rFonts w:ascii="Times New Roman" w:eastAsia="Times New Roman" w:hAnsi="Times New Roman"/>
                <w:sz w:val="21"/>
              </w:rPr>
              <w:t>52.50</w:t>
            </w:r>
          </w:p>
        </w:tc>
        <w:tc>
          <w:tcPr>
            <w:tcW w:w="28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20"/>
              <w:rPr>
                <w:rFonts w:ascii="Times New Roman" w:eastAsia="Times New Roman" w:hAnsi="Times New Roman"/>
                <w:sz w:val="21"/>
              </w:rPr>
            </w:pPr>
            <w:r>
              <w:rPr>
                <w:rFonts w:ascii="Times New Roman" w:eastAsia="Times New Roman" w:hAnsi="Times New Roman"/>
                <w:sz w:val="21"/>
              </w:rPr>
              <w:t>52.50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68"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52.50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Programmer Analyst</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59.00</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20"/>
              <w:rPr>
                <w:rFonts w:ascii="Times New Roman" w:eastAsia="Times New Roman" w:hAnsi="Times New Roman"/>
                <w:sz w:val="21"/>
              </w:rPr>
            </w:pPr>
            <w:r>
              <w:rPr>
                <w:rFonts w:ascii="Times New Roman" w:eastAsia="Times New Roman" w:hAnsi="Times New Roman"/>
                <w:sz w:val="21"/>
              </w:rPr>
              <w:t>59.00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59.00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Senior Programmer Analyst</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37"/>
              <w:jc w:val="right"/>
              <w:rPr>
                <w:rFonts w:ascii="Times New Roman" w:eastAsia="Times New Roman" w:hAnsi="Times New Roman"/>
                <w:sz w:val="21"/>
              </w:rPr>
            </w:pPr>
            <w:r>
              <w:rPr>
                <w:rFonts w:ascii="Times New Roman" w:eastAsia="Times New Roman" w:hAnsi="Times New Roman"/>
                <w:sz w:val="21"/>
              </w:rPr>
              <w:t>67.00</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240" w:lineRule="exact"/>
              <w:ind w:left="520"/>
              <w:rPr>
                <w:rFonts w:ascii="Times New Roman" w:eastAsia="Times New Roman" w:hAnsi="Times New Roman"/>
                <w:sz w:val="21"/>
              </w:rPr>
            </w:pPr>
            <w:r>
              <w:rPr>
                <w:rFonts w:ascii="Times New Roman" w:eastAsia="Times New Roman" w:hAnsi="Times New Roman"/>
                <w:sz w:val="21"/>
              </w:rPr>
              <w:t>67.00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240" w:lineRule="exact"/>
              <w:ind w:right="140"/>
              <w:jc w:val="right"/>
              <w:rPr>
                <w:rFonts w:ascii="Times New Roman" w:eastAsia="Times New Roman" w:hAnsi="Times New Roman"/>
                <w:sz w:val="21"/>
              </w:rPr>
            </w:pPr>
            <w:r>
              <w:rPr>
                <w:rFonts w:ascii="Times New Roman" w:eastAsia="Times New Roman" w:hAnsi="Times New Roman"/>
                <w:sz w:val="21"/>
              </w:rPr>
              <w:t>67.00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68"/>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Netwo</w:t>
            </w:r>
            <w:r>
              <w:rPr>
                <w:rFonts w:ascii="Arial" w:eastAsia="Arial" w:hAnsi="Arial"/>
                <w:sz w:val="19"/>
              </w:rPr>
              <w:t>rk Analyst</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68"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240" w:lineRule="exact"/>
              <w:ind w:right="37"/>
              <w:jc w:val="right"/>
              <w:rPr>
                <w:rFonts w:ascii="Times New Roman" w:eastAsia="Times New Roman" w:hAnsi="Times New Roman"/>
                <w:sz w:val="21"/>
              </w:rPr>
            </w:pPr>
            <w:r>
              <w:rPr>
                <w:rFonts w:ascii="Times New Roman" w:eastAsia="Times New Roman" w:hAnsi="Times New Roman"/>
                <w:sz w:val="21"/>
              </w:rPr>
              <w:t>48.00</w:t>
            </w:r>
          </w:p>
        </w:tc>
        <w:tc>
          <w:tcPr>
            <w:tcW w:w="28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right="100"/>
              <w:jc w:val="right"/>
              <w:rPr>
                <w:rFonts w:ascii="Times New Roman" w:eastAsia="Times New Roman" w:hAnsi="Times New Roman"/>
                <w:sz w:val="21"/>
              </w:rPr>
            </w:pPr>
            <w:r>
              <w:rPr>
                <w:rFonts w:ascii="Times New Roman" w:eastAsia="Times New Roman" w:hAnsi="Times New Roman"/>
                <w:sz w:val="21"/>
              </w:rPr>
              <w:t>48.00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68"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48.00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68"/>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Senior Network Analyst</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68"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17"/>
              <w:jc w:val="right"/>
              <w:rPr>
                <w:rFonts w:ascii="Times New Roman" w:eastAsia="Times New Roman" w:hAnsi="Times New Roman"/>
                <w:sz w:val="21"/>
              </w:rPr>
            </w:pPr>
            <w:r>
              <w:rPr>
                <w:rFonts w:ascii="Times New Roman" w:eastAsia="Times New Roman" w:hAnsi="Times New Roman"/>
                <w:sz w:val="21"/>
              </w:rPr>
              <w:t>57.00</w:t>
            </w:r>
          </w:p>
        </w:tc>
        <w:tc>
          <w:tcPr>
            <w:tcW w:w="28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20"/>
              <w:rPr>
                <w:rFonts w:ascii="Times New Roman" w:eastAsia="Times New Roman" w:hAnsi="Times New Roman"/>
                <w:sz w:val="21"/>
              </w:rPr>
            </w:pPr>
            <w:r>
              <w:rPr>
                <w:rFonts w:ascii="Times New Roman" w:eastAsia="Times New Roman" w:hAnsi="Times New Roman"/>
                <w:sz w:val="21"/>
              </w:rPr>
              <w:t>57.00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68"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57.00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Systems Software Analyst</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37"/>
              <w:jc w:val="right"/>
              <w:rPr>
                <w:rFonts w:ascii="Times New Roman" w:eastAsia="Times New Roman" w:hAnsi="Times New Roman"/>
                <w:sz w:val="21"/>
              </w:rPr>
            </w:pPr>
            <w:r>
              <w:rPr>
                <w:rFonts w:ascii="Times New Roman" w:eastAsia="Times New Roman" w:hAnsi="Times New Roman"/>
                <w:sz w:val="21"/>
              </w:rPr>
              <w:t>60.00</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left="520"/>
              <w:rPr>
                <w:rFonts w:ascii="Times New Roman" w:eastAsia="Times New Roman" w:hAnsi="Times New Roman"/>
                <w:sz w:val="21"/>
              </w:rPr>
            </w:pPr>
            <w:r>
              <w:rPr>
                <w:rFonts w:ascii="Times New Roman" w:eastAsia="Times New Roman" w:hAnsi="Times New Roman"/>
                <w:sz w:val="21"/>
              </w:rPr>
              <w:t>60.00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60.00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68"/>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Information Systems Project Manager</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68"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37"/>
              <w:jc w:val="right"/>
              <w:rPr>
                <w:rFonts w:ascii="Times New Roman" w:eastAsia="Times New Roman" w:hAnsi="Times New Roman"/>
                <w:sz w:val="21"/>
              </w:rPr>
            </w:pPr>
            <w:r>
              <w:rPr>
                <w:rFonts w:ascii="Times New Roman" w:eastAsia="Times New Roman" w:hAnsi="Times New Roman"/>
                <w:sz w:val="21"/>
              </w:rPr>
              <w:t>70.00</w:t>
            </w:r>
          </w:p>
        </w:tc>
        <w:tc>
          <w:tcPr>
            <w:tcW w:w="280" w:type="dxa"/>
            <w:tcBorders>
              <w:bottom w:val="single" w:sz="8" w:space="0" w:color="auto"/>
            </w:tcBorders>
            <w:shd w:val="clear" w:color="auto" w:fill="auto"/>
            <w:vAlign w:val="bottom"/>
          </w:tcPr>
          <w:p w:rsidR="00000000" w:rsidRDefault="00581C5A">
            <w:pPr>
              <w:spacing w:line="268"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right="100"/>
              <w:jc w:val="right"/>
              <w:rPr>
                <w:rFonts w:ascii="Times New Roman" w:eastAsia="Times New Roman" w:hAnsi="Times New Roman"/>
                <w:sz w:val="21"/>
              </w:rPr>
            </w:pPr>
            <w:r>
              <w:rPr>
                <w:rFonts w:ascii="Times New Roman" w:eastAsia="Times New Roman" w:hAnsi="Times New Roman"/>
                <w:sz w:val="21"/>
              </w:rPr>
              <w:t>70.00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68"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70.00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3"/>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Department Information Technician 1/11</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37"/>
              <w:jc w:val="right"/>
              <w:rPr>
                <w:rFonts w:ascii="Times New Roman" w:eastAsia="Times New Roman" w:hAnsi="Times New Roman"/>
                <w:sz w:val="21"/>
              </w:rPr>
            </w:pPr>
            <w:r>
              <w:rPr>
                <w:rFonts w:ascii="Times New Roman" w:eastAsia="Times New Roman" w:hAnsi="Times New Roman"/>
                <w:sz w:val="21"/>
              </w:rPr>
              <w:t>35.00</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right="100"/>
              <w:jc w:val="right"/>
              <w:rPr>
                <w:rFonts w:ascii="Times New Roman" w:eastAsia="Times New Roman" w:hAnsi="Times New Roman"/>
                <w:sz w:val="21"/>
              </w:rPr>
            </w:pPr>
            <w:r>
              <w:rPr>
                <w:rFonts w:ascii="Times New Roman" w:eastAsia="Times New Roman" w:hAnsi="Times New Roman"/>
                <w:sz w:val="21"/>
              </w:rPr>
              <w:t>35.00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35.00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4"/>
        </w:trPr>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180" w:type="dxa"/>
            <w:tcBorders>
              <w:bottom w:val="single" w:sz="8" w:space="0" w:color="auto"/>
            </w:tcBorders>
            <w:shd w:val="clear" w:color="auto" w:fill="auto"/>
            <w:vAlign w:val="bottom"/>
          </w:tcPr>
          <w:p w:rsidR="00000000" w:rsidRDefault="00581C5A">
            <w:pPr>
              <w:spacing w:line="0" w:lineRule="atLeast"/>
              <w:ind w:left="20"/>
              <w:rPr>
                <w:rFonts w:ascii="Arial" w:eastAsia="Arial" w:hAnsi="Arial"/>
                <w:sz w:val="19"/>
              </w:rPr>
            </w:pPr>
            <w:r>
              <w:rPr>
                <w:rFonts w:ascii="Arial" w:eastAsia="Arial" w:hAnsi="Arial"/>
                <w:sz w:val="19"/>
              </w:rPr>
              <w:t>Department Information Systems Specialist 1/11</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00" w:type="dxa"/>
            <w:tcBorders>
              <w:bottom w:val="single" w:sz="8" w:space="0" w:color="auto"/>
            </w:tcBorders>
            <w:shd w:val="clear" w:color="auto" w:fill="auto"/>
            <w:vAlign w:val="bottom"/>
          </w:tcPr>
          <w:p w:rsidR="00000000" w:rsidRDefault="00581C5A">
            <w:pPr>
              <w:spacing w:line="273" w:lineRule="exact"/>
              <w:ind w:right="160"/>
              <w:jc w:val="right"/>
              <w:rPr>
                <w:rFonts w:ascii="Times New Roman" w:eastAsia="Times New Roman" w:hAnsi="Times New Roman"/>
                <w:sz w:val="24"/>
              </w:rPr>
            </w:pPr>
            <w:r>
              <w:rPr>
                <w:rFonts w:ascii="Times New Roman" w:eastAsia="Times New Roman" w:hAnsi="Times New Roman"/>
                <w:sz w:val="24"/>
              </w:rPr>
              <w:t>$</w:t>
            </w:r>
          </w:p>
        </w:tc>
        <w:tc>
          <w:tcPr>
            <w:tcW w:w="940" w:type="dxa"/>
            <w:tcBorders>
              <w:bottom w:val="single" w:sz="8" w:space="0" w:color="auto"/>
              <w:right w:val="single" w:sz="8" w:space="0" w:color="auto"/>
            </w:tcBorders>
            <w:shd w:val="clear" w:color="auto" w:fill="auto"/>
            <w:vAlign w:val="bottom"/>
          </w:tcPr>
          <w:p w:rsidR="00000000" w:rsidRDefault="00581C5A">
            <w:pPr>
              <w:spacing w:line="0" w:lineRule="atLeast"/>
              <w:ind w:right="37"/>
              <w:jc w:val="right"/>
              <w:rPr>
                <w:rFonts w:ascii="Times New Roman" w:eastAsia="Times New Roman" w:hAnsi="Times New Roman"/>
                <w:sz w:val="21"/>
              </w:rPr>
            </w:pPr>
            <w:r>
              <w:rPr>
                <w:rFonts w:ascii="Times New Roman" w:eastAsia="Times New Roman" w:hAnsi="Times New Roman"/>
                <w:sz w:val="21"/>
              </w:rPr>
              <w:t>45.00</w:t>
            </w:r>
          </w:p>
        </w:tc>
        <w:tc>
          <w:tcPr>
            <w:tcW w:w="280" w:type="dxa"/>
            <w:tcBorders>
              <w:bottom w:val="single" w:sz="8" w:space="0" w:color="auto"/>
            </w:tcBorders>
            <w:shd w:val="clear" w:color="auto" w:fill="auto"/>
            <w:vAlign w:val="bottom"/>
          </w:tcPr>
          <w:p w:rsidR="00000000" w:rsidRDefault="00581C5A">
            <w:pPr>
              <w:spacing w:line="273" w:lineRule="exact"/>
              <w:jc w:val="right"/>
              <w:rPr>
                <w:rFonts w:ascii="Times New Roman" w:eastAsia="Times New Roman" w:hAnsi="Times New Roman"/>
                <w:sz w:val="24"/>
              </w:rPr>
            </w:pPr>
            <w:r>
              <w:rPr>
                <w:rFonts w:ascii="Times New Roman" w:eastAsia="Times New Roman" w:hAnsi="Times New Roman"/>
                <w:sz w:val="24"/>
              </w:rPr>
              <w:t>$</w:t>
            </w:r>
          </w:p>
        </w:tc>
        <w:tc>
          <w:tcPr>
            <w:tcW w:w="1140" w:type="dxa"/>
            <w:gridSpan w:val="2"/>
            <w:tcBorders>
              <w:bottom w:val="single" w:sz="8" w:space="0" w:color="auto"/>
            </w:tcBorders>
            <w:shd w:val="clear" w:color="auto" w:fill="auto"/>
            <w:vAlign w:val="bottom"/>
          </w:tcPr>
          <w:p w:rsidR="00000000" w:rsidRDefault="00581C5A">
            <w:pPr>
              <w:spacing w:line="0" w:lineRule="atLeast"/>
              <w:ind w:right="100"/>
              <w:jc w:val="right"/>
              <w:rPr>
                <w:rFonts w:ascii="Times New Roman" w:eastAsia="Times New Roman" w:hAnsi="Times New Roman"/>
                <w:sz w:val="21"/>
              </w:rPr>
            </w:pPr>
            <w:r>
              <w:rPr>
                <w:rFonts w:ascii="Times New Roman" w:eastAsia="Times New Roman" w:hAnsi="Times New Roman"/>
                <w:sz w:val="21"/>
              </w:rPr>
              <w:t>45.00</w:t>
            </w:r>
          </w:p>
        </w:tc>
        <w:tc>
          <w:tcPr>
            <w:tcW w:w="40" w:type="dxa"/>
            <w:tcBorders>
              <w:bottom w:val="single" w:sz="8" w:space="0" w:color="auto"/>
              <w:righ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340" w:type="dxa"/>
            <w:tcBorders>
              <w:bottom w:val="single" w:sz="8" w:space="0" w:color="auto"/>
            </w:tcBorders>
            <w:shd w:val="clear" w:color="auto" w:fill="auto"/>
            <w:vAlign w:val="bottom"/>
          </w:tcPr>
          <w:p w:rsidR="00000000" w:rsidRDefault="00581C5A">
            <w:pPr>
              <w:spacing w:line="273" w:lineRule="exact"/>
              <w:ind w:right="20"/>
              <w:jc w:val="right"/>
              <w:rPr>
                <w:rFonts w:ascii="Times New Roman" w:eastAsia="Times New Roman" w:hAnsi="Times New Roman"/>
                <w:sz w:val="24"/>
              </w:rPr>
            </w:pPr>
            <w:r>
              <w:rPr>
                <w:rFonts w:ascii="Times New Roman" w:eastAsia="Times New Roman" w:hAnsi="Times New Roman"/>
                <w:sz w:val="24"/>
              </w:rPr>
              <w:t>$</w:t>
            </w:r>
          </w:p>
        </w:tc>
        <w:tc>
          <w:tcPr>
            <w:tcW w:w="1080" w:type="dxa"/>
            <w:gridSpan w:val="2"/>
            <w:tcBorders>
              <w:bottom w:val="single" w:sz="8" w:space="0" w:color="auto"/>
              <w:right w:val="single" w:sz="8" w:space="0" w:color="auto"/>
            </w:tcBorders>
            <w:shd w:val="clear" w:color="auto" w:fill="auto"/>
            <w:vAlign w:val="bottom"/>
          </w:tcPr>
          <w:p w:rsidR="00000000" w:rsidRDefault="00581C5A">
            <w:pPr>
              <w:spacing w:line="0" w:lineRule="atLeast"/>
              <w:ind w:right="140"/>
              <w:jc w:val="right"/>
              <w:rPr>
                <w:rFonts w:ascii="Times New Roman" w:eastAsia="Times New Roman" w:hAnsi="Times New Roman"/>
                <w:sz w:val="21"/>
              </w:rPr>
            </w:pPr>
            <w:r>
              <w:rPr>
                <w:rFonts w:ascii="Times New Roman" w:eastAsia="Times New Roman" w:hAnsi="Times New Roman"/>
                <w:sz w:val="21"/>
              </w:rPr>
              <w:t>45.00</w:t>
            </w: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880" w:type="dxa"/>
            <w:shd w:val="clear" w:color="auto" w:fill="auto"/>
            <w:vAlign w:val="bottom"/>
          </w:tcPr>
          <w:p w:rsidR="00000000" w:rsidRDefault="00581C5A">
            <w:pPr>
              <w:spacing w:line="0" w:lineRule="atLeast"/>
              <w:rPr>
                <w:rFonts w:ascii="Times New Roman" w:eastAsia="Times New Roman" w:hAnsi="Times New Roman"/>
                <w:sz w:val="23"/>
              </w:rPr>
            </w:pPr>
          </w:p>
        </w:tc>
      </w:tr>
    </w:tbl>
    <w:p w:rsidR="00000000" w:rsidRDefault="00581C5A">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60288" behindDoc="1" locked="0" layoutInCell="0" allowOverlap="1">
            <wp:simplePos x="0" y="0"/>
            <wp:positionH relativeFrom="column">
              <wp:posOffset>2540</wp:posOffset>
            </wp:positionH>
            <wp:positionV relativeFrom="paragraph">
              <wp:posOffset>-4079240</wp:posOffset>
            </wp:positionV>
            <wp:extent cx="6079490" cy="120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9490" cy="120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581C5A">
      <w:pPr>
        <w:spacing w:line="20" w:lineRule="exact"/>
        <w:rPr>
          <w:rFonts w:ascii="Times New Roman" w:eastAsia="Times New Roman" w:hAnsi="Times New Roman"/>
        </w:rPr>
        <w:sectPr w:rsidR="00000000">
          <w:pgSz w:w="12220" w:h="15802"/>
          <w:pgMar w:top="547" w:right="960" w:bottom="1144" w:left="780" w:header="0" w:footer="0" w:gutter="0"/>
          <w:cols w:space="0" w:equalWidth="0">
            <w:col w:w="10480"/>
          </w:cols>
          <w:docGrid w:linePitch="360"/>
        </w:sectPr>
      </w:pPr>
    </w:p>
    <w:p w:rsidR="00000000" w:rsidRDefault="00581C5A">
      <w:pPr>
        <w:spacing w:line="0" w:lineRule="atLeast"/>
        <w:ind w:left="3460"/>
        <w:rPr>
          <w:rFonts w:ascii="Arial" w:eastAsia="Arial" w:hAnsi="Arial"/>
          <w:sz w:val="24"/>
        </w:rPr>
      </w:pPr>
      <w:bookmarkStart w:id="15" w:name="page15"/>
      <w:bookmarkEnd w:id="15"/>
      <w:r>
        <w:rPr>
          <w:rFonts w:ascii="Arial" w:eastAsia="Arial" w:hAnsi="Arial"/>
          <w:sz w:val="24"/>
        </w:rPr>
        <w:lastRenderedPageBreak/>
        <w:t>Statutory Cost Increase</w:t>
      </w:r>
    </w:p>
    <w:p w:rsidR="00000000" w:rsidRDefault="00581C5A">
      <w:pPr>
        <w:spacing w:line="367" w:lineRule="exact"/>
        <w:rPr>
          <w:rFonts w:ascii="Times New Roman" w:eastAsia="Times New Roman" w:hAnsi="Times New Roman"/>
        </w:rPr>
      </w:pPr>
    </w:p>
    <w:p w:rsidR="00000000" w:rsidRDefault="00581C5A">
      <w:pPr>
        <w:spacing w:line="305" w:lineRule="auto"/>
        <w:ind w:left="80" w:right="80" w:firstLine="16"/>
        <w:rPr>
          <w:rFonts w:ascii="Arial" w:eastAsia="Arial" w:hAnsi="Arial"/>
        </w:rPr>
      </w:pPr>
      <w:r>
        <w:rPr>
          <w:rFonts w:ascii="Arial" w:eastAsia="Arial" w:hAnsi="Arial"/>
        </w:rPr>
        <w:t>If Manpower is required to increase wage and/or payroll burden costs at any time during the term ofthis Agreement as the dir</w:t>
      </w:r>
      <w:r>
        <w:rPr>
          <w:rFonts w:ascii="Arial" w:eastAsia="Arial" w:hAnsi="Arial"/>
        </w:rPr>
        <w:t>ect result of any determination, order or action by any applicable federal, state or local governmental authority, Sonoma County will reimburse Manpower at cost for any such increase. In addition, Sonoma County agrees to notify Manpower immediately wheneve</w:t>
      </w:r>
      <w:r>
        <w:rPr>
          <w:rFonts w:ascii="Arial" w:eastAsia="Arial" w:hAnsi="Arial"/>
        </w:rPr>
        <w:t xml:space="preserve">r any Assigned Employee performs work pursuant to a </w:t>
      </w:r>
      <w:r>
        <w:rPr>
          <w:rFonts w:ascii="Arial" w:eastAsia="Arial" w:hAnsi="Arial"/>
          <w:i/>
          <w:sz w:val="18"/>
        </w:rPr>
        <w:t>government</w:t>
      </w:r>
      <w:r>
        <w:rPr>
          <w:rFonts w:ascii="Arial" w:eastAsia="Arial" w:hAnsi="Arial"/>
        </w:rPr>
        <w:t xml:space="preserve"> contract </w:t>
      </w:r>
      <w:r>
        <w:rPr>
          <w:rFonts w:ascii="Arial" w:eastAsia="Arial" w:hAnsi="Arial"/>
          <w:i/>
          <w:sz w:val="18"/>
        </w:rPr>
        <w:t>covered</w:t>
      </w:r>
      <w:r>
        <w:rPr>
          <w:rFonts w:ascii="Arial" w:eastAsia="Arial" w:hAnsi="Arial"/>
        </w:rPr>
        <w:t xml:space="preserve"> by the </w:t>
      </w:r>
      <w:r>
        <w:rPr>
          <w:rFonts w:ascii="Arial" w:eastAsia="Arial" w:hAnsi="Arial"/>
          <w:i/>
          <w:sz w:val="18"/>
        </w:rPr>
        <w:t>Service</w:t>
      </w:r>
      <w:r>
        <w:rPr>
          <w:rFonts w:ascii="Arial" w:eastAsia="Arial" w:hAnsi="Arial"/>
        </w:rPr>
        <w:t xml:space="preserve"> Contract Act of 1965 and to pay Manpower the price differential associated with any wage determinations under such </w:t>
      </w:r>
      <w:r>
        <w:rPr>
          <w:rFonts w:ascii="Arial" w:eastAsia="Arial" w:hAnsi="Arial"/>
          <w:i/>
          <w:sz w:val="18"/>
        </w:rPr>
        <w:t>government</w:t>
      </w:r>
      <w:r>
        <w:rPr>
          <w:rFonts w:ascii="Arial" w:eastAsia="Arial" w:hAnsi="Arial"/>
        </w:rPr>
        <w:t xml:space="preserve"> contract.</w:t>
      </w:r>
    </w:p>
    <w:p w:rsidR="00000000" w:rsidRDefault="00581C5A">
      <w:pPr>
        <w:spacing w:line="200" w:lineRule="exact"/>
        <w:rPr>
          <w:rFonts w:ascii="Times New Roman" w:eastAsia="Times New Roman" w:hAnsi="Times New Roman"/>
        </w:rPr>
      </w:pPr>
    </w:p>
    <w:p w:rsidR="00000000" w:rsidRDefault="00581C5A">
      <w:pPr>
        <w:spacing w:line="307" w:lineRule="exact"/>
        <w:rPr>
          <w:rFonts w:ascii="Times New Roman" w:eastAsia="Times New Roman" w:hAnsi="Times New Roman"/>
        </w:rPr>
      </w:pPr>
    </w:p>
    <w:p w:rsidR="00000000" w:rsidRDefault="00581C5A">
      <w:pPr>
        <w:spacing w:line="0" w:lineRule="atLeast"/>
        <w:ind w:left="3060"/>
        <w:rPr>
          <w:rFonts w:ascii="Arial" w:eastAsia="Arial" w:hAnsi="Arial"/>
          <w:sz w:val="24"/>
        </w:rPr>
      </w:pPr>
      <w:r>
        <w:rPr>
          <w:rFonts w:ascii="Arial" w:eastAsia="Arial" w:hAnsi="Arial"/>
          <w:sz w:val="24"/>
        </w:rPr>
        <w:t>Background Verification</w:t>
      </w:r>
      <w:r>
        <w:rPr>
          <w:rFonts w:ascii="Arial" w:eastAsia="Arial" w:hAnsi="Arial"/>
          <w:sz w:val="24"/>
        </w:rPr>
        <w:t xml:space="preserve"> Rates</w:t>
      </w:r>
    </w:p>
    <w:p w:rsidR="00000000" w:rsidRDefault="00581C5A">
      <w:pPr>
        <w:spacing w:line="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0"/>
        <w:gridCol w:w="5080"/>
        <w:gridCol w:w="1580"/>
        <w:gridCol w:w="1460"/>
        <w:gridCol w:w="1420"/>
      </w:tblGrid>
      <w:tr w:rsidR="00000000">
        <w:trPr>
          <w:trHeight w:val="301"/>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top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Standard</w:t>
            </w:r>
          </w:p>
        </w:tc>
        <w:tc>
          <w:tcPr>
            <w:tcW w:w="1420" w:type="dxa"/>
            <w:tcBorders>
              <w:top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76"/>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50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5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r>
      <w:tr w:rsidR="00000000">
        <w:trPr>
          <w:trHeight w:val="25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8120" w:type="dxa"/>
            <w:gridSpan w:val="3"/>
            <w:tcBorders>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All checks listed include felony and misdemeanor records - regardless of whether or not</w:t>
            </w: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r>
      <w:tr w:rsidR="00000000">
        <w:trPr>
          <w:trHeight w:val="288"/>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they are separately held in more than one facility.  All searches listed below are priced as</w:t>
            </w: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93"/>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 xml:space="preserve">per name and per jurisdiction (Le. count, </w:t>
            </w:r>
            <w:r>
              <w:rPr>
                <w:rFonts w:ascii="Arial" w:eastAsia="Arial" w:hAnsi="Arial"/>
              </w:rPr>
              <w:t>state, district).  Out of pocket/pass thru fees</w:t>
            </w: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98"/>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may apply.</w:t>
            </w: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165"/>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4"/>
              </w:rPr>
            </w:pPr>
          </w:p>
        </w:tc>
        <w:tc>
          <w:tcPr>
            <w:tcW w:w="50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4"/>
              </w:rPr>
            </w:pPr>
          </w:p>
        </w:tc>
        <w:tc>
          <w:tcPr>
            <w:tcW w:w="15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4"/>
              </w:rPr>
            </w:pPr>
          </w:p>
        </w:tc>
      </w:tr>
      <w:tr w:rsidR="00000000">
        <w:trPr>
          <w:trHeight w:val="27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 xml:space="preserve">County Criminal Conviction Records (each county)  </w:t>
            </w:r>
            <w:r>
              <w:rPr>
                <w:rFonts w:ascii="Arial" w:eastAsia="Arial" w:hAnsi="Arial"/>
                <w:sz w:val="23"/>
              </w:rPr>
              <w:t>+</w:t>
            </w:r>
            <w:r>
              <w:rPr>
                <w:rFonts w:ascii="Arial" w:eastAsia="Arial" w:hAnsi="Arial"/>
              </w:rPr>
              <w:t xml:space="preserve"> county pass-thru fees</w:t>
            </w:r>
          </w:p>
        </w:tc>
        <w:tc>
          <w:tcPr>
            <w:tcW w:w="1420" w:type="dxa"/>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$5.50</w:t>
            </w:r>
          </w:p>
        </w:tc>
      </w:tr>
      <w:tr w:rsidR="00000000">
        <w:trPr>
          <w:trHeight w:val="30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in ME, NH, NY &amp; VT</w:t>
            </w: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71"/>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50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5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r>
      <w:tr w:rsidR="00000000">
        <w:trPr>
          <w:trHeight w:val="27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40"/>
              <w:rPr>
                <w:rFonts w:ascii="Times New Roman" w:eastAsia="Times New Roman" w:hAnsi="Times New Roman"/>
                <w:i/>
                <w:sz w:val="24"/>
              </w:rPr>
            </w:pPr>
            <w:r>
              <w:rPr>
                <w:rFonts w:ascii="Times New Roman" w:eastAsia="Times New Roman" w:hAnsi="Times New Roman"/>
                <w:i/>
                <w:sz w:val="24"/>
              </w:rPr>
              <w:t xml:space="preserve">This is the standard check utilized and </w:t>
            </w:r>
            <w:r>
              <w:rPr>
                <w:rFonts w:ascii="Arial" w:eastAsia="Arial" w:hAnsi="Arial"/>
                <w:i/>
                <w:sz w:val="22"/>
              </w:rPr>
              <w:t>will</w:t>
            </w:r>
            <w:r>
              <w:rPr>
                <w:rFonts w:ascii="Times New Roman" w:eastAsia="Times New Roman" w:hAnsi="Times New Roman"/>
                <w:i/>
                <w:sz w:val="24"/>
              </w:rPr>
              <w:t xml:space="preserve"> be performed on any associates</w:t>
            </w: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317"/>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40"/>
              <w:rPr>
                <w:rFonts w:ascii="Times New Roman" w:eastAsia="Times New Roman" w:hAnsi="Times New Roman"/>
                <w:i/>
                <w:sz w:val="24"/>
              </w:rPr>
            </w:pPr>
            <w:r>
              <w:rPr>
                <w:rFonts w:ascii="Times New Roman" w:eastAsia="Times New Roman" w:hAnsi="Times New Roman"/>
                <w:i/>
                <w:sz w:val="24"/>
              </w:rPr>
              <w:t xml:space="preserve">referred </w:t>
            </w:r>
            <w:r>
              <w:rPr>
                <w:rFonts w:ascii="Times New Roman" w:eastAsia="Times New Roman" w:hAnsi="Times New Roman"/>
                <w:sz w:val="23"/>
              </w:rPr>
              <w:t>to</w:t>
            </w:r>
            <w:r>
              <w:rPr>
                <w:rFonts w:ascii="Times New Roman" w:eastAsia="Times New Roman" w:hAnsi="Times New Roman"/>
                <w:i/>
                <w:sz w:val="24"/>
              </w:rPr>
              <w:t xml:space="preserve"> the County</w:t>
            </w: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82"/>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50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15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r>
      <w:tr w:rsidR="00000000">
        <w:trPr>
          <w:trHeight w:val="286"/>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Other Standard Checks commonly utilized when pertinent to the job</w:t>
            </w: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2"/>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Credit Report</w:t>
            </w: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$3.00</w:t>
            </w:r>
          </w:p>
        </w:tc>
      </w:tr>
      <w:tr w:rsidR="00000000">
        <w:trPr>
          <w:trHeight w:val="266"/>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8120" w:type="dxa"/>
            <w:gridSpan w:val="3"/>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Motor Vehicle Records  (DMV)</w:t>
            </w:r>
          </w:p>
        </w:tc>
        <w:tc>
          <w:tcPr>
            <w:tcW w:w="1420" w:type="dxa"/>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$1.50</w:t>
            </w:r>
          </w:p>
        </w:tc>
      </w:tr>
      <w:tr w:rsidR="00000000">
        <w:trPr>
          <w:trHeight w:val="284"/>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*additionalstate out-of-pocket fees apply.</w:t>
            </w: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9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70"/>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8120" w:type="dxa"/>
            <w:gridSpan w:val="3"/>
            <w:tcBorders>
              <w:bottom w:val="single" w:sz="8" w:space="0" w:color="auto"/>
              <w:right w:val="single" w:sz="8" w:space="0" w:color="auto"/>
            </w:tcBorders>
            <w:shd w:val="clear" w:color="auto" w:fill="auto"/>
            <w:vAlign w:val="bottom"/>
          </w:tcPr>
          <w:p w:rsidR="00000000" w:rsidRDefault="00581C5A">
            <w:pPr>
              <w:spacing w:line="266" w:lineRule="exact"/>
              <w:ind w:left="40"/>
              <w:rPr>
                <w:rFonts w:ascii="Times New Roman" w:eastAsia="Times New Roman" w:hAnsi="Times New Roman"/>
                <w:i/>
                <w:sz w:val="24"/>
              </w:rPr>
            </w:pPr>
            <w:r>
              <w:rPr>
                <w:rFonts w:ascii="Times New Roman" w:eastAsia="Times New Roman" w:hAnsi="Times New Roman"/>
                <w:i/>
                <w:sz w:val="24"/>
              </w:rPr>
              <w:t>Other options not commonly used but avai</w:t>
            </w:r>
            <w:r>
              <w:rPr>
                <w:rFonts w:ascii="Times New Roman" w:eastAsia="Times New Roman" w:hAnsi="Times New Roman"/>
                <w:i/>
                <w:sz w:val="24"/>
              </w:rPr>
              <w:t>lable upon request: .</w:t>
            </w: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2"/>
        </w:trPr>
        <w:tc>
          <w:tcPr>
            <w:tcW w:w="40" w:type="dxa"/>
            <w:tcBorders>
              <w:right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8120" w:type="dxa"/>
            <w:gridSpan w:val="3"/>
            <w:vMerge w:val="restart"/>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Other Criminal checks</w:t>
            </w:r>
          </w:p>
        </w:tc>
        <w:tc>
          <w:tcPr>
            <w:tcW w:w="1420" w:type="dxa"/>
            <w:tcBorders>
              <w:right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r>
      <w:tr w:rsidR="00000000">
        <w:trPr>
          <w:trHeight w:val="266"/>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8120" w:type="dxa"/>
            <w:gridSpan w:val="3"/>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r>
      <w:tr w:rsidR="00000000">
        <w:trPr>
          <w:trHeight w:val="277"/>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Statewide Repository (each state) for out of pocket costs and turn around</w:t>
            </w:r>
          </w:p>
        </w:tc>
        <w:tc>
          <w:tcPr>
            <w:tcW w:w="1420" w:type="dxa"/>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$4.75</w:t>
            </w:r>
          </w:p>
        </w:tc>
      </w:tr>
      <w:tr w:rsidR="00000000">
        <w:trPr>
          <w:trHeight w:val="328"/>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6"/>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Federal District Courthouse  (each district)</w:t>
            </w: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$3.00</w:t>
            </w:r>
          </w:p>
        </w:tc>
      </w:tr>
      <w:tr w:rsidR="00000000">
        <w:trPr>
          <w:trHeight w:val="287"/>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Sexual Offender Search</w:t>
            </w: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$0.50</w:t>
            </w:r>
          </w:p>
        </w:tc>
      </w:tr>
      <w:tr w:rsidR="00000000">
        <w:trPr>
          <w:trHeight w:val="285"/>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10-year County Criminal Convic</w:t>
            </w:r>
            <w:r>
              <w:rPr>
                <w:rFonts w:ascii="Arial" w:eastAsia="Arial" w:hAnsi="Arial"/>
              </w:rPr>
              <w:t xml:space="preserve">tions Records (each county)  </w:t>
            </w:r>
            <w:r>
              <w:rPr>
                <w:rFonts w:ascii="Arial" w:eastAsia="Arial" w:hAnsi="Arial"/>
                <w:sz w:val="23"/>
              </w:rPr>
              <w:t>+</w:t>
            </w:r>
            <w:r>
              <w:rPr>
                <w:rFonts w:ascii="Arial" w:eastAsia="Arial" w:hAnsi="Arial"/>
              </w:rPr>
              <w:t xml:space="preserve"> county pass-</w:t>
            </w:r>
          </w:p>
        </w:tc>
        <w:tc>
          <w:tcPr>
            <w:tcW w:w="1420" w:type="dxa"/>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$6.25</w:t>
            </w:r>
          </w:p>
        </w:tc>
      </w:tr>
      <w:tr w:rsidR="00000000">
        <w:trPr>
          <w:trHeight w:val="304"/>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thru fees in ME, NH, NY &amp; VT</w:t>
            </w: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174"/>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c>
          <w:tcPr>
            <w:tcW w:w="50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c>
          <w:tcPr>
            <w:tcW w:w="15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r>
      <w:tr w:rsidR="00000000">
        <w:trPr>
          <w:trHeight w:val="28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 xml:space="preserve">10-year 2 County Criminal Convictions  </w:t>
            </w:r>
            <w:r>
              <w:rPr>
                <w:rFonts w:ascii="Arial" w:eastAsia="Arial" w:hAnsi="Arial"/>
                <w:sz w:val="23"/>
              </w:rPr>
              <w:t>+</w:t>
            </w:r>
            <w:r>
              <w:rPr>
                <w:rFonts w:ascii="Arial" w:eastAsia="Arial" w:hAnsi="Arial"/>
              </w:rPr>
              <w:t xml:space="preserve"> county pass-thru fees in ME, NH, NY</w:t>
            </w:r>
          </w:p>
        </w:tc>
        <w:tc>
          <w:tcPr>
            <w:tcW w:w="1420" w:type="dxa"/>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$12.00</w:t>
            </w:r>
          </w:p>
        </w:tc>
      </w:tr>
      <w:tr w:rsidR="00000000">
        <w:trPr>
          <w:trHeight w:val="31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120" w:type="dxa"/>
            <w:gridSpan w:val="3"/>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&amp;VT</w:t>
            </w: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6"/>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5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4"/>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66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Verifications</w:t>
            </w: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7"/>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66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TU SSN (Name and Address History Search)</w:t>
            </w: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$1.00</w:t>
            </w:r>
          </w:p>
        </w:tc>
      </w:tr>
      <w:tr w:rsidR="00000000">
        <w:trPr>
          <w:trHeight w:val="282"/>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660" w:type="dxa"/>
            <w:gridSpan w:val="2"/>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Social Security Number Validation</w:t>
            </w: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$0.25</w:t>
            </w:r>
          </w:p>
        </w:tc>
      </w:tr>
      <w:tr w:rsidR="00000000">
        <w:trPr>
          <w:trHeight w:val="282"/>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Education Verification</w:t>
            </w:r>
          </w:p>
        </w:tc>
        <w:tc>
          <w:tcPr>
            <w:tcW w:w="15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$6.25</w:t>
            </w:r>
          </w:p>
        </w:tc>
      </w:tr>
      <w:tr w:rsidR="00000000">
        <w:trPr>
          <w:trHeight w:val="277"/>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Employment Verification - pricing is per employer</w:t>
            </w:r>
          </w:p>
        </w:tc>
        <w:tc>
          <w:tcPr>
            <w:tcW w:w="15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$6.25</w:t>
            </w:r>
          </w:p>
        </w:tc>
      </w:tr>
      <w:tr w:rsidR="00000000">
        <w:trPr>
          <w:trHeight w:val="312"/>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verified  (Pass Thru fees ranging from $10 - 22 may</w:t>
            </w:r>
          </w:p>
        </w:tc>
        <w:tc>
          <w:tcPr>
            <w:tcW w:w="15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309"/>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also apply.)</w:t>
            </w:r>
          </w:p>
        </w:tc>
        <w:tc>
          <w:tcPr>
            <w:tcW w:w="15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6"/>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Professional Credential Verification</w:t>
            </w:r>
          </w:p>
        </w:tc>
        <w:tc>
          <w:tcPr>
            <w:tcW w:w="15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$6.50</w:t>
            </w:r>
          </w:p>
        </w:tc>
      </w:tr>
      <w:tr w:rsidR="00000000">
        <w:trPr>
          <w:trHeight w:val="108"/>
        </w:trPr>
        <w:tc>
          <w:tcPr>
            <w:tcW w:w="4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9"/>
              </w:rPr>
            </w:pPr>
          </w:p>
        </w:tc>
        <w:tc>
          <w:tcPr>
            <w:tcW w:w="50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9"/>
              </w:rPr>
            </w:pPr>
          </w:p>
        </w:tc>
        <w:tc>
          <w:tcPr>
            <w:tcW w:w="15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9"/>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9"/>
              </w:rPr>
            </w:pPr>
          </w:p>
        </w:tc>
        <w:tc>
          <w:tcPr>
            <w:tcW w:w="142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9"/>
              </w:rPr>
            </w:pPr>
          </w:p>
        </w:tc>
      </w:tr>
      <w:tr w:rsidR="00000000">
        <w:trPr>
          <w:trHeight w:val="175"/>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c>
          <w:tcPr>
            <w:tcW w:w="50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c>
          <w:tcPr>
            <w:tcW w:w="15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5"/>
              </w:rPr>
            </w:pPr>
          </w:p>
        </w:tc>
      </w:tr>
      <w:tr w:rsidR="00000000">
        <w:trPr>
          <w:trHeight w:val="282"/>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Government Searches</w:t>
            </w:r>
          </w:p>
        </w:tc>
        <w:tc>
          <w:tcPr>
            <w:tcW w:w="15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94"/>
        </w:trPr>
        <w:tc>
          <w:tcPr>
            <w:tcW w:w="4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080" w:type="dxa"/>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OFAC Search</w:t>
            </w:r>
          </w:p>
        </w:tc>
        <w:tc>
          <w:tcPr>
            <w:tcW w:w="15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$0.50</w:t>
            </w:r>
          </w:p>
        </w:tc>
      </w:tr>
    </w:tbl>
    <w:p w:rsidR="00000000" w:rsidRDefault="00581C5A">
      <w:pPr>
        <w:rPr>
          <w:rFonts w:ascii="Times New Roman" w:eastAsia="Times New Roman" w:hAnsi="Times New Roman"/>
          <w:sz w:val="19"/>
        </w:rPr>
        <w:sectPr w:rsidR="00000000">
          <w:pgSz w:w="12200" w:h="15802"/>
          <w:pgMar w:top="838" w:right="1860" w:bottom="0" w:left="760" w:header="0" w:footer="0" w:gutter="0"/>
          <w:cols w:space="0" w:equalWidth="0">
            <w:col w:w="95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20"/>
        <w:gridCol w:w="540"/>
        <w:gridCol w:w="2180"/>
        <w:gridCol w:w="2480"/>
        <w:gridCol w:w="80"/>
        <w:gridCol w:w="1380"/>
        <w:gridCol w:w="40"/>
        <w:gridCol w:w="1460"/>
        <w:gridCol w:w="30"/>
        <w:gridCol w:w="160"/>
        <w:gridCol w:w="600"/>
        <w:gridCol w:w="20"/>
        <w:gridCol w:w="600"/>
      </w:tblGrid>
      <w:tr w:rsidR="00000000">
        <w:trPr>
          <w:trHeight w:val="29"/>
        </w:trPr>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
              </w:rPr>
            </w:pPr>
            <w:bookmarkStart w:id="16" w:name="page16"/>
            <w:bookmarkEnd w:id="16"/>
          </w:p>
        </w:tc>
        <w:tc>
          <w:tcPr>
            <w:tcW w:w="20" w:type="dxa"/>
            <w:shd w:val="clear" w:color="auto" w:fill="auto"/>
            <w:vAlign w:val="bottom"/>
          </w:tcPr>
          <w:p w:rsidR="00000000" w:rsidRDefault="00581C5A">
            <w:pPr>
              <w:spacing w:line="0" w:lineRule="atLeast"/>
              <w:rPr>
                <w:rFonts w:ascii="Times New Roman" w:eastAsia="Times New Roman" w:hAnsi="Times New Roman"/>
                <w:sz w:val="2"/>
              </w:rPr>
            </w:pPr>
          </w:p>
        </w:tc>
        <w:tc>
          <w:tcPr>
            <w:tcW w:w="540" w:type="dxa"/>
            <w:shd w:val="clear" w:color="auto" w:fill="auto"/>
            <w:vAlign w:val="bottom"/>
          </w:tcPr>
          <w:p w:rsidR="00000000" w:rsidRDefault="00581C5A">
            <w:pPr>
              <w:spacing w:line="0" w:lineRule="atLeast"/>
              <w:rPr>
                <w:rFonts w:ascii="Times New Roman" w:eastAsia="Times New Roman" w:hAnsi="Times New Roman"/>
                <w:sz w:val="2"/>
              </w:rPr>
            </w:pPr>
          </w:p>
        </w:tc>
        <w:tc>
          <w:tcPr>
            <w:tcW w:w="21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24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14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r>
      <w:tr w:rsidR="00000000">
        <w:trPr>
          <w:trHeight w:val="280"/>
        </w:trPr>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Military Service - DD214</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w:t>
            </w:r>
            <w:hyperlink r:id="rId11" w:history="1">
              <w:r>
                <w:rPr>
                  <w:rFonts w:ascii="Times New Roman" w:eastAsia="Times New Roman" w:hAnsi="Times New Roman"/>
                  <w:sz w:val="19"/>
                </w:rPr>
                <w:t>5.50/$15.00</w:t>
              </w:r>
            </w:hyperlink>
          </w:p>
        </w:tc>
      </w:tr>
      <w:tr w:rsidR="00000000">
        <w:trPr>
          <w:trHeight w:val="44"/>
        </w:trPr>
        <w:tc>
          <w:tcPr>
            <w:tcW w:w="20" w:type="dxa"/>
            <w:shd w:val="clear" w:color="auto" w:fill="000000"/>
            <w:vAlign w:val="bottom"/>
          </w:tcPr>
          <w:p w:rsidR="00000000" w:rsidRDefault="00581C5A">
            <w:pPr>
              <w:spacing w:line="0" w:lineRule="atLeast"/>
              <w:rPr>
                <w:rFonts w:ascii="Times New Roman" w:eastAsia="Times New Roman" w:hAnsi="Times New Roman"/>
                <w:sz w:val="3"/>
              </w:rPr>
            </w:pPr>
          </w:p>
        </w:tc>
        <w:tc>
          <w:tcPr>
            <w:tcW w:w="20" w:type="dxa"/>
            <w:shd w:val="clear" w:color="auto" w:fill="auto"/>
            <w:vAlign w:val="bottom"/>
          </w:tcPr>
          <w:p w:rsidR="00000000" w:rsidRDefault="00581C5A">
            <w:pPr>
              <w:spacing w:line="0" w:lineRule="atLeast"/>
              <w:rPr>
                <w:rFonts w:ascii="Times New Roman" w:eastAsia="Times New Roman" w:hAnsi="Times New Roman"/>
                <w:sz w:val="3"/>
              </w:rPr>
            </w:pPr>
          </w:p>
        </w:tc>
        <w:tc>
          <w:tcPr>
            <w:tcW w:w="5280" w:type="dxa"/>
            <w:gridSpan w:val="4"/>
            <w:vMerge w:val="restart"/>
            <w:tcBorders>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NCIC or FBI Search</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40" w:type="dxa"/>
            <w:shd w:val="clear" w:color="auto" w:fill="auto"/>
            <w:vAlign w:val="bottom"/>
          </w:tcPr>
          <w:p w:rsidR="00000000" w:rsidRDefault="00581C5A">
            <w:pPr>
              <w:spacing w:line="0" w:lineRule="atLeast"/>
              <w:rPr>
                <w:rFonts w:ascii="Times New Roman" w:eastAsia="Times New Roman" w:hAnsi="Times New Roman"/>
                <w:sz w:val="3"/>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3"/>
              </w:rPr>
            </w:pPr>
          </w:p>
        </w:tc>
        <w:tc>
          <w:tcPr>
            <w:tcW w:w="1400" w:type="dxa"/>
            <w:gridSpan w:val="5"/>
            <w:vMerge w:val="restart"/>
            <w:tcBorders>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$38.00</w:t>
            </w:r>
          </w:p>
        </w:tc>
      </w:tr>
      <w:tr w:rsidR="00000000">
        <w:trPr>
          <w:trHeight w:val="230"/>
        </w:trPr>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rPr>
            </w:pPr>
          </w:p>
        </w:tc>
        <w:tc>
          <w:tcPr>
            <w:tcW w:w="5280" w:type="dxa"/>
            <w:gridSpan w:val="4"/>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40" w:type="dxa"/>
            <w:shd w:val="clear" w:color="auto" w:fill="auto"/>
            <w:vAlign w:val="bottom"/>
          </w:tcPr>
          <w:p w:rsidR="00000000" w:rsidRDefault="00581C5A">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1400" w:type="dxa"/>
            <w:gridSpan w:val="5"/>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r>
      <w:tr w:rsidR="00000000">
        <w:trPr>
          <w:trHeight w:val="119"/>
        </w:trPr>
        <w:tc>
          <w:tcPr>
            <w:tcW w:w="20" w:type="dxa"/>
            <w:shd w:val="clear" w:color="auto" w:fill="auto"/>
            <w:vAlign w:val="bottom"/>
          </w:tcPr>
          <w:p w:rsidR="00000000" w:rsidRDefault="00581C5A">
            <w:pPr>
              <w:spacing w:line="0" w:lineRule="atLeast"/>
              <w:rPr>
                <w:rFonts w:ascii="Times New Roman" w:eastAsia="Times New Roman" w:hAnsi="Times New Roman"/>
                <w:sz w:val="10"/>
              </w:rPr>
            </w:pPr>
          </w:p>
        </w:tc>
        <w:tc>
          <w:tcPr>
            <w:tcW w:w="20" w:type="dxa"/>
            <w:tcBorders>
              <w:top w:val="single" w:sz="8" w:space="0" w:color="auto"/>
            </w:tcBorders>
            <w:shd w:val="clear" w:color="auto" w:fill="000000"/>
            <w:vAlign w:val="bottom"/>
          </w:tcPr>
          <w:p w:rsidR="00000000" w:rsidRDefault="00581C5A">
            <w:pPr>
              <w:spacing w:line="0" w:lineRule="atLeast"/>
              <w:rPr>
                <w:rFonts w:ascii="Times New Roman" w:eastAsia="Times New Roman" w:hAnsi="Times New Roman"/>
                <w:sz w:val="10"/>
              </w:rPr>
            </w:pPr>
          </w:p>
        </w:tc>
        <w:tc>
          <w:tcPr>
            <w:tcW w:w="5280" w:type="dxa"/>
            <w:gridSpan w:val="4"/>
            <w:vMerge w:val="restart"/>
            <w:tcBorders>
              <w:top w:val="single" w:sz="8" w:space="0" w:color="auto"/>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NOTE: This fee does not include FBI fee. Fingerprint</w:t>
            </w:r>
          </w:p>
        </w:tc>
        <w:tc>
          <w:tcPr>
            <w:tcW w:w="138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4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1460" w:type="dxa"/>
            <w:tcBorders>
              <w:top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2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160" w:type="dxa"/>
            <w:shd w:val="clear" w:color="auto" w:fill="auto"/>
            <w:vAlign w:val="bottom"/>
          </w:tcPr>
          <w:p w:rsidR="00000000" w:rsidRDefault="00581C5A">
            <w:pPr>
              <w:spacing w:line="0" w:lineRule="atLeast"/>
              <w:rPr>
                <w:rFonts w:ascii="Times New Roman" w:eastAsia="Times New Roman" w:hAnsi="Times New Roman"/>
                <w:sz w:val="10"/>
              </w:rPr>
            </w:pPr>
          </w:p>
        </w:tc>
        <w:tc>
          <w:tcPr>
            <w:tcW w:w="60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20" w:type="dxa"/>
            <w:shd w:val="clear" w:color="auto" w:fill="auto"/>
            <w:vAlign w:val="bottom"/>
          </w:tcPr>
          <w:p w:rsidR="00000000" w:rsidRDefault="00581C5A">
            <w:pPr>
              <w:spacing w:line="0" w:lineRule="atLeast"/>
              <w:rPr>
                <w:rFonts w:ascii="Times New Roman" w:eastAsia="Times New Roman" w:hAnsi="Times New Roman"/>
                <w:sz w:val="10"/>
              </w:rPr>
            </w:pPr>
          </w:p>
        </w:tc>
        <w:tc>
          <w:tcPr>
            <w:tcW w:w="60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r>
      <w:tr w:rsidR="00000000">
        <w:trPr>
          <w:trHeight w:val="29"/>
        </w:trPr>
        <w:tc>
          <w:tcPr>
            <w:tcW w:w="20" w:type="dxa"/>
            <w:shd w:val="clear" w:color="auto" w:fill="auto"/>
            <w:vAlign w:val="bottom"/>
          </w:tcPr>
          <w:p w:rsidR="00000000" w:rsidRDefault="00581C5A">
            <w:pPr>
              <w:spacing w:line="0" w:lineRule="atLeast"/>
              <w:rPr>
                <w:rFonts w:ascii="Times New Roman" w:eastAsia="Times New Roman" w:hAnsi="Times New Roman"/>
                <w:sz w:val="2"/>
              </w:rPr>
            </w:pPr>
          </w:p>
        </w:tc>
        <w:tc>
          <w:tcPr>
            <w:tcW w:w="20" w:type="dxa"/>
            <w:shd w:val="clear" w:color="auto" w:fill="000000"/>
            <w:vAlign w:val="bottom"/>
          </w:tcPr>
          <w:p w:rsidR="00000000" w:rsidRDefault="00581C5A">
            <w:pPr>
              <w:spacing w:line="0" w:lineRule="atLeast"/>
              <w:rPr>
                <w:rFonts w:ascii="Times New Roman" w:eastAsia="Times New Roman" w:hAnsi="Times New Roman"/>
                <w:sz w:val="2"/>
              </w:rPr>
            </w:pPr>
          </w:p>
        </w:tc>
        <w:tc>
          <w:tcPr>
            <w:tcW w:w="5280" w:type="dxa"/>
            <w:gridSpan w:val="4"/>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1380" w:type="dxa"/>
            <w:vMerge w:val="restart"/>
            <w:shd w:val="clear" w:color="auto" w:fill="auto"/>
            <w:vAlign w:val="bottom"/>
          </w:tcPr>
          <w:p w:rsidR="00000000" w:rsidRDefault="00581C5A">
            <w:pPr>
              <w:spacing w:line="0" w:lineRule="atLeast"/>
              <w:rPr>
                <w:rFonts w:ascii="Times New Roman" w:eastAsia="Times New Roman" w:hAnsi="Times New Roman"/>
                <w:sz w:val="2"/>
              </w:rPr>
            </w:pPr>
          </w:p>
        </w:tc>
        <w:tc>
          <w:tcPr>
            <w:tcW w:w="40" w:type="dxa"/>
            <w:shd w:val="clear" w:color="auto" w:fill="auto"/>
            <w:vAlign w:val="bottom"/>
          </w:tcPr>
          <w:p w:rsidR="00000000" w:rsidRDefault="00581C5A">
            <w:pPr>
              <w:spacing w:line="0" w:lineRule="atLeast"/>
              <w:rPr>
                <w:rFonts w:ascii="Times New Roman" w:eastAsia="Times New Roman" w:hAnsi="Times New Roman"/>
                <w:sz w:val="2"/>
              </w:rPr>
            </w:pPr>
          </w:p>
        </w:tc>
        <w:tc>
          <w:tcPr>
            <w:tcW w:w="1460" w:type="dxa"/>
            <w:vMerge w:val="restart"/>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c>
          <w:tcPr>
            <w:tcW w:w="20" w:type="dxa"/>
            <w:shd w:val="clear" w:color="auto" w:fill="auto"/>
            <w:vAlign w:val="bottom"/>
          </w:tcPr>
          <w:p w:rsidR="00000000" w:rsidRDefault="00581C5A">
            <w:pPr>
              <w:spacing w:line="0" w:lineRule="atLeast"/>
              <w:rPr>
                <w:rFonts w:ascii="Times New Roman" w:eastAsia="Times New Roman" w:hAnsi="Times New Roman"/>
                <w:sz w:val="2"/>
              </w:rPr>
            </w:pPr>
          </w:p>
        </w:tc>
        <w:tc>
          <w:tcPr>
            <w:tcW w:w="160" w:type="dxa"/>
            <w:shd w:val="clear" w:color="auto" w:fill="auto"/>
            <w:vAlign w:val="bottom"/>
          </w:tcPr>
          <w:p w:rsidR="00000000" w:rsidRDefault="00581C5A">
            <w:pPr>
              <w:spacing w:line="0" w:lineRule="atLeast"/>
              <w:rPr>
                <w:rFonts w:ascii="Times New Roman" w:eastAsia="Times New Roman" w:hAnsi="Times New Roman"/>
                <w:sz w:val="2"/>
              </w:rPr>
            </w:pPr>
          </w:p>
        </w:tc>
        <w:tc>
          <w:tcPr>
            <w:tcW w:w="600" w:type="dxa"/>
            <w:shd w:val="clear" w:color="auto" w:fill="auto"/>
            <w:vAlign w:val="bottom"/>
          </w:tcPr>
          <w:p w:rsidR="00000000" w:rsidRDefault="00581C5A">
            <w:pPr>
              <w:spacing w:line="0" w:lineRule="atLeast"/>
              <w:rPr>
                <w:rFonts w:ascii="Times New Roman" w:eastAsia="Times New Roman" w:hAnsi="Times New Roman"/>
                <w:sz w:val="2"/>
              </w:rPr>
            </w:pPr>
          </w:p>
        </w:tc>
        <w:tc>
          <w:tcPr>
            <w:tcW w:w="20" w:type="dxa"/>
            <w:shd w:val="clear" w:color="auto" w:fill="auto"/>
            <w:vAlign w:val="bottom"/>
          </w:tcPr>
          <w:p w:rsidR="00000000" w:rsidRDefault="00581C5A">
            <w:pPr>
              <w:spacing w:line="0" w:lineRule="atLeast"/>
              <w:rPr>
                <w:rFonts w:ascii="Times New Roman" w:eastAsia="Times New Roman" w:hAnsi="Times New Roman"/>
                <w:sz w:val="2"/>
              </w:rPr>
            </w:pPr>
          </w:p>
        </w:tc>
        <w:tc>
          <w:tcPr>
            <w:tcW w:w="60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
              </w:rPr>
            </w:pPr>
          </w:p>
        </w:tc>
      </w:tr>
      <w:tr w:rsidR="00000000">
        <w:trPr>
          <w:trHeight w:val="130"/>
        </w:trPr>
        <w:tc>
          <w:tcPr>
            <w:tcW w:w="20" w:type="dxa"/>
            <w:shd w:val="clear" w:color="auto" w:fill="auto"/>
            <w:vAlign w:val="bottom"/>
          </w:tcPr>
          <w:p w:rsidR="00000000" w:rsidRDefault="00581C5A">
            <w:pPr>
              <w:spacing w:line="0" w:lineRule="atLeast"/>
              <w:rPr>
                <w:rFonts w:ascii="Times New Roman" w:eastAsia="Times New Roman" w:hAnsi="Times New Roman"/>
                <w:sz w:val="11"/>
              </w:rPr>
            </w:pPr>
          </w:p>
        </w:tc>
        <w:tc>
          <w:tcPr>
            <w:tcW w:w="20" w:type="dxa"/>
            <w:shd w:val="clear" w:color="auto" w:fill="000000"/>
            <w:vAlign w:val="bottom"/>
          </w:tcPr>
          <w:p w:rsidR="00000000" w:rsidRDefault="00581C5A">
            <w:pPr>
              <w:spacing w:line="0" w:lineRule="atLeast"/>
              <w:rPr>
                <w:rFonts w:ascii="Times New Roman" w:eastAsia="Times New Roman" w:hAnsi="Times New Roman"/>
                <w:sz w:val="11"/>
              </w:rPr>
            </w:pPr>
          </w:p>
        </w:tc>
        <w:tc>
          <w:tcPr>
            <w:tcW w:w="5280" w:type="dxa"/>
            <w:gridSpan w:val="4"/>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1"/>
              </w:rPr>
            </w:pPr>
          </w:p>
        </w:tc>
        <w:tc>
          <w:tcPr>
            <w:tcW w:w="1380" w:type="dxa"/>
            <w:vMerge/>
            <w:shd w:val="clear" w:color="auto" w:fill="auto"/>
            <w:vAlign w:val="bottom"/>
          </w:tcPr>
          <w:p w:rsidR="00000000" w:rsidRDefault="00581C5A">
            <w:pPr>
              <w:spacing w:line="0" w:lineRule="atLeast"/>
              <w:rPr>
                <w:rFonts w:ascii="Times New Roman" w:eastAsia="Times New Roman" w:hAnsi="Times New Roman"/>
                <w:sz w:val="11"/>
              </w:rPr>
            </w:pPr>
          </w:p>
        </w:tc>
        <w:tc>
          <w:tcPr>
            <w:tcW w:w="40" w:type="dxa"/>
            <w:tcBorders>
              <w:left w:val="single" w:sz="8" w:space="0" w:color="auto"/>
            </w:tcBorders>
            <w:shd w:val="clear" w:color="auto" w:fill="000000"/>
            <w:vAlign w:val="bottom"/>
          </w:tcPr>
          <w:p w:rsidR="00000000" w:rsidRDefault="00581C5A">
            <w:pPr>
              <w:spacing w:line="0" w:lineRule="atLeast"/>
              <w:rPr>
                <w:rFonts w:ascii="Times New Roman" w:eastAsia="Times New Roman" w:hAnsi="Times New Roman"/>
                <w:sz w:val="11"/>
              </w:rPr>
            </w:pPr>
          </w:p>
        </w:tc>
        <w:tc>
          <w:tcPr>
            <w:tcW w:w="1460" w:type="dxa"/>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1"/>
              </w:rPr>
            </w:pPr>
          </w:p>
        </w:tc>
        <w:tc>
          <w:tcPr>
            <w:tcW w:w="20" w:type="dxa"/>
            <w:shd w:val="clear" w:color="auto" w:fill="auto"/>
            <w:vAlign w:val="bottom"/>
          </w:tcPr>
          <w:p w:rsidR="00000000" w:rsidRDefault="00581C5A">
            <w:pPr>
              <w:spacing w:line="0" w:lineRule="atLeast"/>
              <w:rPr>
                <w:rFonts w:ascii="Times New Roman" w:eastAsia="Times New Roman" w:hAnsi="Times New Roman"/>
                <w:sz w:val="11"/>
              </w:rPr>
            </w:pPr>
          </w:p>
        </w:tc>
        <w:tc>
          <w:tcPr>
            <w:tcW w:w="160" w:type="dxa"/>
            <w:shd w:val="clear" w:color="auto" w:fill="auto"/>
            <w:vAlign w:val="bottom"/>
          </w:tcPr>
          <w:p w:rsidR="00000000" w:rsidRDefault="00581C5A">
            <w:pPr>
              <w:spacing w:line="0" w:lineRule="atLeast"/>
              <w:rPr>
                <w:rFonts w:ascii="Times New Roman" w:eastAsia="Times New Roman" w:hAnsi="Times New Roman"/>
                <w:sz w:val="11"/>
              </w:rPr>
            </w:pPr>
          </w:p>
        </w:tc>
        <w:tc>
          <w:tcPr>
            <w:tcW w:w="600" w:type="dxa"/>
            <w:shd w:val="clear" w:color="auto" w:fill="auto"/>
            <w:vAlign w:val="bottom"/>
          </w:tcPr>
          <w:p w:rsidR="00000000" w:rsidRDefault="00581C5A">
            <w:pPr>
              <w:spacing w:line="0" w:lineRule="atLeast"/>
              <w:rPr>
                <w:rFonts w:ascii="Times New Roman" w:eastAsia="Times New Roman" w:hAnsi="Times New Roman"/>
                <w:sz w:val="11"/>
              </w:rPr>
            </w:pPr>
          </w:p>
        </w:tc>
        <w:tc>
          <w:tcPr>
            <w:tcW w:w="20" w:type="dxa"/>
            <w:shd w:val="clear" w:color="auto" w:fill="auto"/>
            <w:vAlign w:val="bottom"/>
          </w:tcPr>
          <w:p w:rsidR="00000000" w:rsidRDefault="00581C5A">
            <w:pPr>
              <w:spacing w:line="0" w:lineRule="atLeast"/>
              <w:rPr>
                <w:rFonts w:ascii="Times New Roman" w:eastAsia="Times New Roman" w:hAnsi="Times New Roman"/>
                <w:sz w:val="11"/>
              </w:rPr>
            </w:pPr>
          </w:p>
        </w:tc>
        <w:tc>
          <w:tcPr>
            <w:tcW w:w="60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1"/>
              </w:rPr>
            </w:pPr>
          </w:p>
        </w:tc>
      </w:tr>
      <w:tr w:rsidR="00000000">
        <w:trPr>
          <w:trHeight w:val="307"/>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disposition $15.00. Management of fingerprint</w:t>
            </w:r>
          </w:p>
        </w:tc>
        <w:tc>
          <w:tcPr>
            <w:tcW w:w="1380" w:type="dxa"/>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306"/>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results $3.00 per applicant</w:t>
            </w:r>
          </w:p>
        </w:tc>
        <w:tc>
          <w:tcPr>
            <w:tcW w:w="13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74"/>
        </w:trPr>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20" w:type="dxa"/>
            <w:shd w:val="clear" w:color="auto" w:fill="000000"/>
            <w:vAlign w:val="bottom"/>
          </w:tcPr>
          <w:p w:rsidR="00000000" w:rsidRDefault="00581C5A">
            <w:pPr>
              <w:spacing w:line="0" w:lineRule="atLeast"/>
              <w:rPr>
                <w:rFonts w:ascii="Times New Roman" w:eastAsia="Times New Roman" w:hAnsi="Times New Roman"/>
                <w:sz w:val="23"/>
              </w:rPr>
            </w:pPr>
          </w:p>
        </w:tc>
        <w:tc>
          <w:tcPr>
            <w:tcW w:w="5280" w:type="dxa"/>
            <w:gridSpan w:val="4"/>
            <w:tcBorders>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Fraud Abuse Control Information System (FAClS)</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40" w:type="dxa"/>
            <w:tcBorders>
              <w:lef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1400" w:type="dxa"/>
            <w:gridSpan w:val="5"/>
            <w:tcBorders>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$6.00</w:t>
            </w:r>
          </w:p>
        </w:tc>
      </w:tr>
      <w:tr w:rsidR="00000000">
        <w:trPr>
          <w:trHeight w:val="66"/>
        </w:trPr>
        <w:tc>
          <w:tcPr>
            <w:tcW w:w="20" w:type="dxa"/>
            <w:shd w:val="clear" w:color="auto" w:fill="auto"/>
            <w:vAlign w:val="bottom"/>
          </w:tcPr>
          <w:p w:rsidR="00000000" w:rsidRDefault="00581C5A">
            <w:pPr>
              <w:spacing w:line="0" w:lineRule="atLeast"/>
              <w:rPr>
                <w:rFonts w:ascii="Times New Roman" w:eastAsia="Times New Roman" w:hAnsi="Times New Roman"/>
                <w:sz w:val="5"/>
              </w:rPr>
            </w:pPr>
          </w:p>
        </w:tc>
        <w:tc>
          <w:tcPr>
            <w:tcW w:w="20" w:type="dxa"/>
            <w:shd w:val="clear" w:color="auto" w:fill="000000"/>
            <w:vAlign w:val="bottom"/>
          </w:tcPr>
          <w:p w:rsidR="00000000" w:rsidRDefault="00581C5A">
            <w:pPr>
              <w:spacing w:line="0" w:lineRule="atLeast"/>
              <w:rPr>
                <w:rFonts w:ascii="Times New Roman" w:eastAsia="Times New Roman" w:hAnsi="Times New Roman"/>
                <w:sz w:val="5"/>
              </w:rPr>
            </w:pPr>
          </w:p>
        </w:tc>
        <w:tc>
          <w:tcPr>
            <w:tcW w:w="5280" w:type="dxa"/>
            <w:gridSpan w:val="4"/>
            <w:vMerge w:val="restart"/>
            <w:tcBorders>
              <w:right w:val="single" w:sz="8" w:space="0" w:color="auto"/>
            </w:tcBorders>
            <w:shd w:val="clear" w:color="auto" w:fill="auto"/>
            <w:vAlign w:val="bottom"/>
          </w:tcPr>
          <w:p w:rsidR="00000000" w:rsidRDefault="00581C5A">
            <w:pPr>
              <w:spacing w:line="0" w:lineRule="atLeast"/>
              <w:ind w:left="100"/>
              <w:rPr>
                <w:rFonts w:ascii="Arial" w:eastAsia="Arial" w:hAnsi="Arial"/>
              </w:rPr>
            </w:pPr>
            <w:r>
              <w:rPr>
                <w:rFonts w:ascii="Arial" w:eastAsia="Arial" w:hAnsi="Arial"/>
              </w:rPr>
              <w:t>Level 3</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5"/>
              </w:rPr>
            </w:pPr>
          </w:p>
        </w:tc>
        <w:tc>
          <w:tcPr>
            <w:tcW w:w="40" w:type="dxa"/>
            <w:tcBorders>
              <w:left w:val="single" w:sz="8" w:space="0" w:color="auto"/>
            </w:tcBorders>
            <w:shd w:val="clear" w:color="auto" w:fill="auto"/>
            <w:vAlign w:val="bottom"/>
          </w:tcPr>
          <w:p w:rsidR="00000000" w:rsidRDefault="00581C5A">
            <w:pPr>
              <w:spacing w:line="0" w:lineRule="atLeast"/>
              <w:rPr>
                <w:rFonts w:ascii="Times New Roman" w:eastAsia="Times New Roman" w:hAnsi="Times New Roman"/>
                <w:sz w:val="5"/>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5"/>
              </w:rPr>
            </w:pPr>
          </w:p>
        </w:tc>
        <w:tc>
          <w:tcPr>
            <w:tcW w:w="20" w:type="dxa"/>
            <w:shd w:val="clear" w:color="auto" w:fill="auto"/>
            <w:vAlign w:val="bottom"/>
          </w:tcPr>
          <w:p w:rsidR="00000000" w:rsidRDefault="00581C5A">
            <w:pPr>
              <w:spacing w:line="0" w:lineRule="atLeast"/>
              <w:rPr>
                <w:rFonts w:ascii="Times New Roman" w:eastAsia="Times New Roman" w:hAnsi="Times New Roman"/>
                <w:sz w:val="5"/>
              </w:rPr>
            </w:pPr>
          </w:p>
        </w:tc>
        <w:tc>
          <w:tcPr>
            <w:tcW w:w="160" w:type="dxa"/>
            <w:shd w:val="clear" w:color="auto" w:fill="auto"/>
            <w:vAlign w:val="bottom"/>
          </w:tcPr>
          <w:p w:rsidR="00000000" w:rsidRDefault="00581C5A">
            <w:pPr>
              <w:spacing w:line="0" w:lineRule="atLeast"/>
              <w:rPr>
                <w:rFonts w:ascii="Times New Roman" w:eastAsia="Times New Roman" w:hAnsi="Times New Roman"/>
                <w:sz w:val="5"/>
              </w:rPr>
            </w:pPr>
          </w:p>
        </w:tc>
        <w:tc>
          <w:tcPr>
            <w:tcW w:w="600" w:type="dxa"/>
            <w:shd w:val="clear" w:color="auto" w:fill="auto"/>
            <w:vAlign w:val="bottom"/>
          </w:tcPr>
          <w:p w:rsidR="00000000" w:rsidRDefault="00581C5A">
            <w:pPr>
              <w:spacing w:line="0" w:lineRule="atLeast"/>
              <w:rPr>
                <w:rFonts w:ascii="Times New Roman" w:eastAsia="Times New Roman" w:hAnsi="Times New Roman"/>
                <w:sz w:val="5"/>
              </w:rPr>
            </w:pPr>
          </w:p>
        </w:tc>
        <w:tc>
          <w:tcPr>
            <w:tcW w:w="20" w:type="dxa"/>
            <w:shd w:val="clear" w:color="auto" w:fill="auto"/>
            <w:vAlign w:val="bottom"/>
          </w:tcPr>
          <w:p w:rsidR="00000000" w:rsidRDefault="00581C5A">
            <w:pPr>
              <w:spacing w:line="0" w:lineRule="atLeast"/>
              <w:rPr>
                <w:rFonts w:ascii="Times New Roman" w:eastAsia="Times New Roman" w:hAnsi="Times New Roman"/>
                <w:sz w:val="5"/>
              </w:rPr>
            </w:pPr>
          </w:p>
        </w:tc>
        <w:tc>
          <w:tcPr>
            <w:tcW w:w="60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5"/>
              </w:rPr>
            </w:pPr>
          </w:p>
        </w:tc>
      </w:tr>
      <w:tr w:rsidR="00000000">
        <w:trPr>
          <w:trHeight w:val="223"/>
        </w:trPr>
        <w:tc>
          <w:tcPr>
            <w:tcW w:w="20" w:type="dxa"/>
            <w:shd w:val="clear" w:color="auto" w:fill="auto"/>
            <w:vAlign w:val="bottom"/>
          </w:tcPr>
          <w:p w:rsidR="00000000" w:rsidRDefault="00581C5A">
            <w:pPr>
              <w:spacing w:line="0" w:lineRule="atLeast"/>
              <w:rPr>
                <w:rFonts w:ascii="Times New Roman" w:eastAsia="Times New Roman" w:hAnsi="Times New Roman"/>
                <w:sz w:val="19"/>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19"/>
              </w:rPr>
            </w:pPr>
          </w:p>
        </w:tc>
        <w:tc>
          <w:tcPr>
            <w:tcW w:w="5280" w:type="dxa"/>
            <w:gridSpan w:val="4"/>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40" w:type="dxa"/>
            <w:tcBorders>
              <w:lef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60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r>
      <w:tr w:rsidR="00000000">
        <w:trPr>
          <w:trHeight w:val="20"/>
        </w:trPr>
        <w:tc>
          <w:tcPr>
            <w:tcW w:w="20" w:type="dxa"/>
            <w:shd w:val="clear" w:color="auto" w:fill="auto"/>
            <w:vAlign w:val="bottom"/>
          </w:tcPr>
          <w:p w:rsidR="00000000" w:rsidRDefault="00581C5A">
            <w:pPr>
              <w:spacing w:line="20" w:lineRule="exact"/>
              <w:rPr>
                <w:rFonts w:ascii="Times New Roman" w:eastAsia="Times New Roman" w:hAnsi="Times New Roman"/>
                <w:sz w:val="1"/>
              </w:rPr>
            </w:pPr>
          </w:p>
        </w:tc>
        <w:tc>
          <w:tcPr>
            <w:tcW w:w="20" w:type="dxa"/>
            <w:tcBorders>
              <w:bottom w:val="single" w:sz="8" w:space="0" w:color="auto"/>
            </w:tcBorders>
            <w:shd w:val="clear" w:color="auto" w:fill="000000"/>
            <w:vAlign w:val="bottom"/>
          </w:tcPr>
          <w:p w:rsidR="00000000" w:rsidRDefault="00581C5A">
            <w:pPr>
              <w:spacing w:line="20" w:lineRule="exact"/>
              <w:rPr>
                <w:rFonts w:ascii="Times New Roman" w:eastAsia="Times New Roman" w:hAnsi="Times New Roman"/>
                <w:sz w:val="1"/>
              </w:rPr>
            </w:pPr>
          </w:p>
        </w:tc>
        <w:tc>
          <w:tcPr>
            <w:tcW w:w="540" w:type="dxa"/>
            <w:tcBorders>
              <w:bottom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2180" w:type="dxa"/>
            <w:tcBorders>
              <w:bottom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2480" w:type="dxa"/>
            <w:tcBorders>
              <w:bottom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80" w:type="dxa"/>
            <w:tcBorders>
              <w:bottom w:val="single" w:sz="8" w:space="0" w:color="auto"/>
              <w:right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1380" w:type="dxa"/>
            <w:tcBorders>
              <w:bottom w:val="single" w:sz="8" w:space="0" w:color="auto"/>
              <w:right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40" w:type="dxa"/>
            <w:tcBorders>
              <w:left w:val="single" w:sz="8" w:space="0" w:color="auto"/>
              <w:bottom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1460" w:type="dxa"/>
            <w:tcBorders>
              <w:bottom w:val="single" w:sz="8" w:space="0" w:color="auto"/>
              <w:right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20" w:type="dxa"/>
            <w:tcBorders>
              <w:bottom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c>
          <w:tcPr>
            <w:tcW w:w="160" w:type="dxa"/>
            <w:shd w:val="clear" w:color="auto" w:fill="auto"/>
            <w:vAlign w:val="bottom"/>
          </w:tcPr>
          <w:p w:rsidR="00000000" w:rsidRDefault="00581C5A">
            <w:pPr>
              <w:spacing w:line="20" w:lineRule="exact"/>
              <w:rPr>
                <w:rFonts w:ascii="Times New Roman" w:eastAsia="Times New Roman" w:hAnsi="Times New Roman"/>
                <w:sz w:val="1"/>
              </w:rPr>
            </w:pPr>
          </w:p>
        </w:tc>
        <w:tc>
          <w:tcPr>
            <w:tcW w:w="600" w:type="dxa"/>
            <w:shd w:val="clear" w:color="auto" w:fill="auto"/>
            <w:vAlign w:val="bottom"/>
          </w:tcPr>
          <w:p w:rsidR="00000000" w:rsidRDefault="00581C5A">
            <w:pPr>
              <w:spacing w:line="20" w:lineRule="exact"/>
              <w:rPr>
                <w:rFonts w:ascii="Times New Roman" w:eastAsia="Times New Roman" w:hAnsi="Times New Roman"/>
                <w:sz w:val="1"/>
              </w:rPr>
            </w:pPr>
          </w:p>
        </w:tc>
        <w:tc>
          <w:tcPr>
            <w:tcW w:w="20" w:type="dxa"/>
            <w:shd w:val="clear" w:color="auto" w:fill="auto"/>
            <w:vAlign w:val="bottom"/>
          </w:tcPr>
          <w:p w:rsidR="00000000" w:rsidRDefault="00581C5A">
            <w:pPr>
              <w:spacing w:line="20" w:lineRule="exact"/>
              <w:rPr>
                <w:rFonts w:ascii="Times New Roman" w:eastAsia="Times New Roman" w:hAnsi="Times New Roman"/>
                <w:sz w:val="1"/>
              </w:rPr>
            </w:pPr>
          </w:p>
        </w:tc>
        <w:tc>
          <w:tcPr>
            <w:tcW w:w="600" w:type="dxa"/>
            <w:tcBorders>
              <w:right w:val="single" w:sz="8" w:space="0" w:color="auto"/>
            </w:tcBorders>
            <w:shd w:val="clear" w:color="auto" w:fill="auto"/>
            <w:vAlign w:val="bottom"/>
          </w:tcPr>
          <w:p w:rsidR="00000000" w:rsidRDefault="00581C5A">
            <w:pPr>
              <w:spacing w:line="20" w:lineRule="exact"/>
              <w:rPr>
                <w:rFonts w:ascii="Times New Roman" w:eastAsia="Times New Roman" w:hAnsi="Times New Roman"/>
                <w:sz w:val="1"/>
              </w:rPr>
            </w:pPr>
          </w:p>
        </w:tc>
      </w:tr>
      <w:tr w:rsidR="00000000">
        <w:trPr>
          <w:trHeight w:val="261"/>
        </w:trPr>
        <w:tc>
          <w:tcPr>
            <w:tcW w:w="20" w:type="dxa"/>
            <w:shd w:val="clear" w:color="auto" w:fill="auto"/>
            <w:vAlign w:val="bottom"/>
          </w:tcPr>
          <w:p w:rsidR="00000000" w:rsidRDefault="00581C5A">
            <w:pPr>
              <w:spacing w:line="0" w:lineRule="atLeast"/>
              <w:rPr>
                <w:rFonts w:ascii="Times New Roman" w:eastAsia="Times New Roman" w:hAnsi="Times New Roman"/>
                <w:sz w:val="22"/>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2"/>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FDA Debarment</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800" w:type="dxa"/>
            <w:gridSpan w:val="4"/>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600" w:type="dxa"/>
            <w:tcBorders>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$7.00</w:t>
            </w:r>
          </w:p>
        </w:tc>
      </w:tr>
      <w:tr w:rsidR="00000000">
        <w:trPr>
          <w:trHeight w:val="238"/>
        </w:trPr>
        <w:tc>
          <w:tcPr>
            <w:tcW w:w="20" w:type="dxa"/>
            <w:shd w:val="clear" w:color="auto" w:fill="auto"/>
            <w:vAlign w:val="bottom"/>
          </w:tcPr>
          <w:p w:rsidR="00000000" w:rsidRDefault="00581C5A">
            <w:pPr>
              <w:spacing w:line="0" w:lineRule="atLeast"/>
              <w:rPr>
                <w:rFonts w:ascii="Times New Roman" w:eastAsia="Times New Roman" w:hAnsi="Times New Roman"/>
              </w:rPr>
            </w:pPr>
          </w:p>
        </w:tc>
        <w:tc>
          <w:tcPr>
            <w:tcW w:w="20" w:type="dxa"/>
            <w:shd w:val="clear" w:color="auto" w:fill="000000"/>
            <w:vAlign w:val="bottom"/>
          </w:tcPr>
          <w:p w:rsidR="00000000" w:rsidRDefault="00581C5A">
            <w:pPr>
              <w:spacing w:line="0" w:lineRule="atLeast"/>
              <w:rPr>
                <w:rFonts w:ascii="Times New Roman" w:eastAsia="Times New Roman" w:hAnsi="Times New Roman"/>
              </w:rPr>
            </w:pPr>
          </w:p>
        </w:tc>
        <w:tc>
          <w:tcPr>
            <w:tcW w:w="5280" w:type="dxa"/>
            <w:gridSpan w:val="4"/>
            <w:tcBorders>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FINRA Broker Check (formerly NASD)</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40" w:type="dxa"/>
            <w:tcBorders>
              <w:lef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1400" w:type="dxa"/>
            <w:gridSpan w:val="5"/>
            <w:tcBorders>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$4.50</w:t>
            </w:r>
          </w:p>
        </w:tc>
      </w:tr>
      <w:tr w:rsidR="00000000">
        <w:trPr>
          <w:trHeight w:val="52"/>
        </w:trPr>
        <w:tc>
          <w:tcPr>
            <w:tcW w:w="20" w:type="dxa"/>
            <w:shd w:val="clear" w:color="auto" w:fill="auto"/>
            <w:vAlign w:val="bottom"/>
          </w:tcPr>
          <w:p w:rsidR="00000000" w:rsidRDefault="00581C5A">
            <w:pPr>
              <w:spacing w:line="0" w:lineRule="atLeast"/>
              <w:rPr>
                <w:rFonts w:ascii="Times New Roman" w:eastAsia="Times New Roman" w:hAnsi="Times New Roman"/>
                <w:sz w:val="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4"/>
              </w:rPr>
            </w:pPr>
          </w:p>
        </w:tc>
        <w:tc>
          <w:tcPr>
            <w:tcW w:w="5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21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24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c>
          <w:tcPr>
            <w:tcW w:w="60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4"/>
              </w:rPr>
            </w:pPr>
          </w:p>
        </w:tc>
      </w:tr>
      <w:tr w:rsidR="00000000">
        <w:trPr>
          <w:trHeight w:val="77"/>
        </w:trPr>
        <w:tc>
          <w:tcPr>
            <w:tcW w:w="20" w:type="dxa"/>
            <w:shd w:val="clear" w:color="auto" w:fill="auto"/>
            <w:vAlign w:val="bottom"/>
          </w:tcPr>
          <w:p w:rsidR="00000000" w:rsidRDefault="00581C5A">
            <w:pPr>
              <w:spacing w:line="0" w:lineRule="atLeast"/>
              <w:rPr>
                <w:rFonts w:ascii="Times New Roman" w:eastAsia="Times New Roman" w:hAnsi="Times New Roman"/>
                <w:sz w:val="6"/>
              </w:rPr>
            </w:pPr>
          </w:p>
        </w:tc>
        <w:tc>
          <w:tcPr>
            <w:tcW w:w="20" w:type="dxa"/>
            <w:shd w:val="clear" w:color="auto" w:fill="000000"/>
            <w:vAlign w:val="bottom"/>
          </w:tcPr>
          <w:p w:rsidR="00000000" w:rsidRDefault="00581C5A">
            <w:pPr>
              <w:spacing w:line="0" w:lineRule="atLeast"/>
              <w:rPr>
                <w:rFonts w:ascii="Times New Roman" w:eastAsia="Times New Roman" w:hAnsi="Times New Roman"/>
                <w:sz w:val="6"/>
              </w:rPr>
            </w:pPr>
          </w:p>
        </w:tc>
        <w:tc>
          <w:tcPr>
            <w:tcW w:w="5280" w:type="dxa"/>
            <w:gridSpan w:val="4"/>
            <w:vMerge w:val="restart"/>
            <w:tcBorders>
              <w:right w:val="single" w:sz="8" w:space="0" w:color="auto"/>
            </w:tcBorders>
            <w:shd w:val="clear" w:color="auto" w:fill="auto"/>
            <w:vAlign w:val="bottom"/>
          </w:tcPr>
          <w:p w:rsidR="00000000" w:rsidRDefault="00581C5A">
            <w:pPr>
              <w:spacing w:line="0" w:lineRule="atLeast"/>
              <w:ind w:left="60"/>
              <w:rPr>
                <w:rFonts w:ascii="Arial" w:eastAsia="Arial" w:hAnsi="Arial"/>
              </w:rPr>
            </w:pPr>
            <w:r>
              <w:rPr>
                <w:rFonts w:ascii="Arial" w:eastAsia="Arial" w:hAnsi="Arial"/>
              </w:rPr>
              <w:t>FinCEN</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40" w:type="dxa"/>
            <w:tcBorders>
              <w:lef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400" w:type="dxa"/>
            <w:gridSpan w:val="5"/>
            <w:vMerge w:val="restart"/>
            <w:tcBorders>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$4.00</w:t>
            </w:r>
          </w:p>
        </w:tc>
      </w:tr>
      <w:tr w:rsidR="00000000">
        <w:trPr>
          <w:trHeight w:val="203"/>
        </w:trPr>
        <w:tc>
          <w:tcPr>
            <w:tcW w:w="20" w:type="dxa"/>
            <w:shd w:val="clear" w:color="auto" w:fill="auto"/>
            <w:vAlign w:val="bottom"/>
          </w:tcPr>
          <w:p w:rsidR="00000000" w:rsidRDefault="00581C5A">
            <w:pPr>
              <w:spacing w:line="0" w:lineRule="atLeast"/>
              <w:rPr>
                <w:rFonts w:ascii="Times New Roman" w:eastAsia="Times New Roman" w:hAnsi="Times New Roman"/>
                <w:sz w:val="17"/>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17"/>
              </w:rPr>
            </w:pPr>
          </w:p>
        </w:tc>
        <w:tc>
          <w:tcPr>
            <w:tcW w:w="5280" w:type="dxa"/>
            <w:gridSpan w:val="4"/>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7"/>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7"/>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17"/>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7"/>
              </w:rPr>
            </w:pPr>
          </w:p>
        </w:tc>
        <w:tc>
          <w:tcPr>
            <w:tcW w:w="1400" w:type="dxa"/>
            <w:gridSpan w:val="5"/>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7"/>
              </w:rPr>
            </w:pPr>
          </w:p>
        </w:tc>
      </w:tr>
      <w:tr w:rsidR="00000000">
        <w:trPr>
          <w:trHeight w:val="285"/>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SEC</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$7.00</w:t>
            </w:r>
          </w:p>
        </w:tc>
      </w:tr>
      <w:tr w:rsidR="00000000">
        <w:trPr>
          <w:trHeight w:val="286"/>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2720" w:type="dxa"/>
            <w:gridSpan w:val="2"/>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4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4"/>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Healthcare related Searches</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7"/>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Office of Inspector General (OIG)</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$0.50</w:t>
            </w:r>
          </w:p>
        </w:tc>
      </w:tr>
      <w:tr w:rsidR="00000000">
        <w:trPr>
          <w:trHeight w:val="77"/>
        </w:trPr>
        <w:tc>
          <w:tcPr>
            <w:tcW w:w="20" w:type="dxa"/>
            <w:shd w:val="clear" w:color="auto" w:fill="auto"/>
            <w:vAlign w:val="bottom"/>
          </w:tcPr>
          <w:p w:rsidR="00000000" w:rsidRDefault="00581C5A">
            <w:pPr>
              <w:spacing w:line="0" w:lineRule="atLeast"/>
              <w:rPr>
                <w:rFonts w:ascii="Times New Roman" w:eastAsia="Times New Roman" w:hAnsi="Times New Roman"/>
                <w:sz w:val="6"/>
              </w:rPr>
            </w:pPr>
          </w:p>
        </w:tc>
        <w:tc>
          <w:tcPr>
            <w:tcW w:w="20" w:type="dxa"/>
            <w:shd w:val="clear" w:color="auto" w:fill="000000"/>
            <w:vAlign w:val="bottom"/>
          </w:tcPr>
          <w:p w:rsidR="00000000" w:rsidRDefault="00581C5A">
            <w:pPr>
              <w:spacing w:line="0" w:lineRule="atLeast"/>
              <w:rPr>
                <w:rFonts w:ascii="Times New Roman" w:eastAsia="Times New Roman" w:hAnsi="Times New Roman"/>
                <w:sz w:val="6"/>
              </w:rPr>
            </w:pPr>
          </w:p>
        </w:tc>
        <w:tc>
          <w:tcPr>
            <w:tcW w:w="5280" w:type="dxa"/>
            <w:gridSpan w:val="4"/>
            <w:vMerge w:val="restart"/>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General Services Administration (GSA)</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40" w:type="dxa"/>
            <w:tcBorders>
              <w:lef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6"/>
              </w:rPr>
            </w:pPr>
          </w:p>
        </w:tc>
        <w:tc>
          <w:tcPr>
            <w:tcW w:w="1400" w:type="dxa"/>
            <w:gridSpan w:val="5"/>
            <w:vMerge w:val="restart"/>
            <w:tcBorders>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$0.50</w:t>
            </w:r>
          </w:p>
        </w:tc>
      </w:tr>
      <w:tr w:rsidR="00000000">
        <w:trPr>
          <w:trHeight w:val="120"/>
        </w:trPr>
        <w:tc>
          <w:tcPr>
            <w:tcW w:w="20" w:type="dxa"/>
            <w:shd w:val="clear" w:color="auto" w:fill="auto"/>
            <w:vAlign w:val="bottom"/>
          </w:tcPr>
          <w:p w:rsidR="00000000" w:rsidRDefault="00581C5A">
            <w:pPr>
              <w:spacing w:line="0" w:lineRule="atLeast"/>
              <w:rPr>
                <w:rFonts w:ascii="Times New Roman" w:eastAsia="Times New Roman" w:hAnsi="Times New Roman"/>
                <w:sz w:val="10"/>
              </w:rPr>
            </w:pPr>
          </w:p>
        </w:tc>
        <w:tc>
          <w:tcPr>
            <w:tcW w:w="20" w:type="dxa"/>
            <w:shd w:val="clear" w:color="auto" w:fill="000000"/>
            <w:vAlign w:val="bottom"/>
          </w:tcPr>
          <w:p w:rsidR="00000000" w:rsidRDefault="00581C5A">
            <w:pPr>
              <w:spacing w:line="0" w:lineRule="atLeast"/>
              <w:rPr>
                <w:rFonts w:ascii="Times New Roman" w:eastAsia="Times New Roman" w:hAnsi="Times New Roman"/>
                <w:sz w:val="10"/>
              </w:rPr>
            </w:pPr>
          </w:p>
        </w:tc>
        <w:tc>
          <w:tcPr>
            <w:tcW w:w="5280" w:type="dxa"/>
            <w:gridSpan w:val="4"/>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40" w:type="dxa"/>
            <w:tcBorders>
              <w:left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c>
          <w:tcPr>
            <w:tcW w:w="1400" w:type="dxa"/>
            <w:gridSpan w:val="5"/>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0"/>
              </w:rPr>
            </w:pPr>
          </w:p>
        </w:tc>
      </w:tr>
      <w:tr w:rsidR="00000000">
        <w:trPr>
          <w:trHeight w:val="81"/>
        </w:trPr>
        <w:tc>
          <w:tcPr>
            <w:tcW w:w="20" w:type="dxa"/>
            <w:shd w:val="clear" w:color="auto" w:fill="auto"/>
            <w:vAlign w:val="bottom"/>
          </w:tcPr>
          <w:p w:rsidR="00000000" w:rsidRDefault="00581C5A">
            <w:pPr>
              <w:spacing w:line="0" w:lineRule="atLeast"/>
              <w:rPr>
                <w:rFonts w:ascii="Times New Roman" w:eastAsia="Times New Roman" w:hAnsi="Times New Roman"/>
                <w:sz w:val="7"/>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7"/>
              </w:rPr>
            </w:pPr>
          </w:p>
        </w:tc>
        <w:tc>
          <w:tcPr>
            <w:tcW w:w="5280" w:type="dxa"/>
            <w:gridSpan w:val="4"/>
            <w:vMerge/>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c>
          <w:tcPr>
            <w:tcW w:w="1400" w:type="dxa"/>
            <w:gridSpan w:val="5"/>
            <w:vMerge/>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7"/>
              </w:rPr>
            </w:pPr>
          </w:p>
        </w:tc>
      </w:tr>
      <w:tr w:rsidR="00000000">
        <w:trPr>
          <w:trHeight w:val="264"/>
        </w:trPr>
        <w:tc>
          <w:tcPr>
            <w:tcW w:w="20" w:type="dxa"/>
            <w:shd w:val="clear" w:color="auto" w:fill="auto"/>
            <w:vAlign w:val="bottom"/>
          </w:tcPr>
          <w:p w:rsidR="00000000" w:rsidRDefault="00581C5A">
            <w:pPr>
              <w:spacing w:line="0" w:lineRule="atLeast"/>
              <w:rPr>
                <w:rFonts w:ascii="Times New Roman" w:eastAsia="Times New Roman" w:hAnsi="Times New Roman"/>
                <w:sz w:val="22"/>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2"/>
              </w:rPr>
            </w:pPr>
          </w:p>
        </w:tc>
        <w:tc>
          <w:tcPr>
            <w:tcW w:w="5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21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24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60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r>
      <w:tr w:rsidR="00000000">
        <w:trPr>
          <w:trHeight w:val="273"/>
        </w:trPr>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20" w:type="dxa"/>
            <w:shd w:val="clear" w:color="auto" w:fill="000000"/>
            <w:vAlign w:val="bottom"/>
          </w:tcPr>
          <w:p w:rsidR="00000000" w:rsidRDefault="00581C5A">
            <w:pPr>
              <w:spacing w:line="0" w:lineRule="atLeast"/>
              <w:rPr>
                <w:rFonts w:ascii="Times New Roman" w:eastAsia="Times New Roman" w:hAnsi="Times New Roman"/>
                <w:sz w:val="23"/>
              </w:rPr>
            </w:pPr>
          </w:p>
        </w:tc>
        <w:tc>
          <w:tcPr>
            <w:tcW w:w="5280" w:type="dxa"/>
            <w:gridSpan w:val="4"/>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American Medical Association (AMA) Physician</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40" w:type="dxa"/>
            <w:tcBorders>
              <w:left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1400" w:type="dxa"/>
            <w:gridSpan w:val="5"/>
            <w:tcBorders>
              <w:right w:val="single" w:sz="8" w:space="0" w:color="auto"/>
            </w:tcBorders>
            <w:shd w:val="clear" w:color="auto" w:fill="auto"/>
            <w:vAlign w:val="bottom"/>
          </w:tcPr>
          <w:p w:rsidR="00000000" w:rsidRDefault="00581C5A">
            <w:pPr>
              <w:spacing w:line="218" w:lineRule="exact"/>
              <w:jc w:val="right"/>
              <w:rPr>
                <w:rFonts w:ascii="Times New Roman" w:eastAsia="Times New Roman" w:hAnsi="Times New Roman"/>
                <w:sz w:val="19"/>
              </w:rPr>
            </w:pPr>
            <w:r>
              <w:rPr>
                <w:rFonts w:ascii="Times New Roman" w:eastAsia="Times New Roman" w:hAnsi="Times New Roman"/>
                <w:sz w:val="19"/>
              </w:rPr>
              <w:t>$39.00</w:t>
            </w:r>
          </w:p>
        </w:tc>
      </w:tr>
      <w:tr w:rsidR="00000000">
        <w:trPr>
          <w:trHeight w:val="325"/>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Profile Service</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96"/>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225" w:lineRule="exact"/>
              <w:ind w:left="40"/>
              <w:rPr>
                <w:rFonts w:ascii="Arial" w:eastAsia="Arial" w:hAnsi="Arial"/>
              </w:rPr>
            </w:pPr>
            <w:r>
              <w:rPr>
                <w:rFonts w:ascii="Arial" w:eastAsia="Arial" w:hAnsi="Arial"/>
              </w:rPr>
              <w:t>FSMB Search</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$12.00</w:t>
            </w:r>
          </w:p>
        </w:tc>
      </w:tr>
      <w:tr w:rsidR="00000000">
        <w:trPr>
          <w:trHeight w:val="251"/>
        </w:trPr>
        <w:tc>
          <w:tcPr>
            <w:tcW w:w="20" w:type="dxa"/>
            <w:shd w:val="clear" w:color="auto" w:fill="auto"/>
            <w:vAlign w:val="bottom"/>
          </w:tcPr>
          <w:p w:rsidR="00000000" w:rsidRDefault="00581C5A">
            <w:pPr>
              <w:spacing w:line="0" w:lineRule="atLeast"/>
              <w:rPr>
                <w:rFonts w:ascii="Times New Roman" w:eastAsia="Times New Roman" w:hAnsi="Times New Roman"/>
                <w:sz w:val="21"/>
              </w:rPr>
            </w:pPr>
          </w:p>
        </w:tc>
        <w:tc>
          <w:tcPr>
            <w:tcW w:w="20" w:type="dxa"/>
            <w:shd w:val="clear" w:color="auto" w:fill="000000"/>
            <w:vAlign w:val="bottom"/>
          </w:tcPr>
          <w:p w:rsidR="00000000" w:rsidRDefault="00581C5A">
            <w:pPr>
              <w:spacing w:line="0" w:lineRule="atLeast"/>
              <w:rPr>
                <w:rFonts w:ascii="Times New Roman" w:eastAsia="Times New Roman" w:hAnsi="Times New Roman"/>
                <w:sz w:val="21"/>
              </w:rPr>
            </w:pPr>
          </w:p>
        </w:tc>
        <w:tc>
          <w:tcPr>
            <w:tcW w:w="5280" w:type="dxa"/>
            <w:gridSpan w:val="4"/>
            <w:tcBorders>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American Board of Medical Specialties (ABMS) List</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40" w:type="dxa"/>
            <w:tcBorders>
              <w:left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1"/>
              </w:rPr>
            </w:pPr>
          </w:p>
        </w:tc>
        <w:tc>
          <w:tcPr>
            <w:tcW w:w="1400" w:type="dxa"/>
            <w:gridSpan w:val="5"/>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$18.00</w:t>
            </w:r>
          </w:p>
        </w:tc>
      </w:tr>
      <w:tr w:rsidR="00000000">
        <w:trPr>
          <w:trHeight w:val="321"/>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2720" w:type="dxa"/>
            <w:gridSpan w:val="2"/>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4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6"/>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FSMB Search</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$7.00</w:t>
            </w:r>
          </w:p>
        </w:tc>
      </w:tr>
      <w:tr w:rsidR="00000000">
        <w:trPr>
          <w:trHeight w:val="305"/>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 xml:space="preserve">NPDB </w:t>
            </w:r>
            <w:r>
              <w:rPr>
                <w:rFonts w:ascii="Arial" w:eastAsia="Arial" w:hAnsi="Arial"/>
                <w:sz w:val="21"/>
              </w:rPr>
              <w:t>&amp;</w:t>
            </w:r>
            <w:r>
              <w:rPr>
                <w:rFonts w:ascii="Arial" w:eastAsia="Arial" w:hAnsi="Arial"/>
              </w:rPr>
              <w:t xml:space="preserve"> HIPDB Searche</w:t>
            </w:r>
            <w:r>
              <w:rPr>
                <w:rFonts w:ascii="Arial" w:eastAsia="Arial" w:hAnsi="Arial"/>
              </w:rPr>
              <w:t>s</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left w:val="single" w:sz="8" w:space="0" w:color="auto"/>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$7.00</w:t>
            </w:r>
          </w:p>
        </w:tc>
      </w:tr>
      <w:tr w:rsidR="00000000">
        <w:trPr>
          <w:trHeight w:val="265"/>
        </w:trPr>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3"/>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PHS/HHS Search</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$7.00</w:t>
            </w:r>
          </w:p>
        </w:tc>
      </w:tr>
      <w:tr w:rsidR="00000000">
        <w:trPr>
          <w:trHeight w:val="265"/>
        </w:trPr>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20" w:type="dxa"/>
            <w:shd w:val="clear" w:color="auto" w:fill="000000"/>
            <w:vAlign w:val="bottom"/>
          </w:tcPr>
          <w:p w:rsidR="00000000" w:rsidRDefault="00581C5A">
            <w:pPr>
              <w:spacing w:line="0" w:lineRule="atLeast"/>
              <w:rPr>
                <w:rFonts w:ascii="Times New Roman" w:eastAsia="Times New Roman" w:hAnsi="Times New Roman"/>
                <w:sz w:val="23"/>
              </w:rPr>
            </w:pPr>
          </w:p>
        </w:tc>
        <w:tc>
          <w:tcPr>
            <w:tcW w:w="5280" w:type="dxa"/>
            <w:gridSpan w:val="4"/>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HEVN Search</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40" w:type="dxa"/>
            <w:shd w:val="clear" w:color="auto" w:fill="auto"/>
            <w:vAlign w:val="bottom"/>
          </w:tcPr>
          <w:p w:rsidR="00000000" w:rsidRDefault="00581C5A">
            <w:pPr>
              <w:spacing w:line="0" w:lineRule="atLeast"/>
              <w:rPr>
                <w:rFonts w:ascii="Times New Roman" w:eastAsia="Times New Roman" w:hAnsi="Times New Roman"/>
                <w:sz w:val="23"/>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3"/>
              </w:rPr>
            </w:pPr>
          </w:p>
        </w:tc>
        <w:tc>
          <w:tcPr>
            <w:tcW w:w="20" w:type="dxa"/>
            <w:shd w:val="clear" w:color="auto" w:fill="auto"/>
            <w:vAlign w:val="bottom"/>
          </w:tcPr>
          <w:p w:rsidR="00000000" w:rsidRDefault="00581C5A">
            <w:pPr>
              <w:spacing w:line="0" w:lineRule="atLeast"/>
              <w:rPr>
                <w:rFonts w:ascii="Times New Roman" w:eastAsia="Times New Roman" w:hAnsi="Times New Roman"/>
                <w:sz w:val="23"/>
              </w:rPr>
            </w:pPr>
          </w:p>
        </w:tc>
        <w:tc>
          <w:tcPr>
            <w:tcW w:w="160" w:type="dxa"/>
            <w:shd w:val="clear" w:color="auto" w:fill="auto"/>
            <w:vAlign w:val="bottom"/>
          </w:tcPr>
          <w:p w:rsidR="00000000" w:rsidRDefault="00581C5A">
            <w:pPr>
              <w:spacing w:line="0" w:lineRule="atLeast"/>
              <w:rPr>
                <w:rFonts w:ascii="Times New Roman" w:eastAsia="Times New Roman" w:hAnsi="Times New Roman"/>
                <w:sz w:val="23"/>
              </w:rPr>
            </w:pPr>
          </w:p>
        </w:tc>
        <w:tc>
          <w:tcPr>
            <w:tcW w:w="1220" w:type="dxa"/>
            <w:gridSpan w:val="3"/>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$18.50 (basic)</w:t>
            </w:r>
          </w:p>
        </w:tc>
      </w:tr>
      <w:tr w:rsidR="00000000">
        <w:trPr>
          <w:trHeight w:val="227"/>
        </w:trPr>
        <w:tc>
          <w:tcPr>
            <w:tcW w:w="20" w:type="dxa"/>
            <w:shd w:val="clear" w:color="auto" w:fill="auto"/>
            <w:vAlign w:val="bottom"/>
          </w:tcPr>
          <w:p w:rsidR="00000000" w:rsidRDefault="00581C5A">
            <w:pPr>
              <w:spacing w:line="0" w:lineRule="atLeast"/>
              <w:rPr>
                <w:rFonts w:ascii="Times New Roman" w:eastAsia="Times New Roman" w:hAnsi="Times New Roman"/>
                <w:sz w:val="19"/>
              </w:rPr>
            </w:pPr>
          </w:p>
        </w:tc>
        <w:tc>
          <w:tcPr>
            <w:tcW w:w="20" w:type="dxa"/>
            <w:shd w:val="clear" w:color="auto" w:fill="000000"/>
            <w:vAlign w:val="bottom"/>
          </w:tcPr>
          <w:p w:rsidR="00000000" w:rsidRDefault="00581C5A">
            <w:pPr>
              <w:spacing w:line="0" w:lineRule="atLeast"/>
              <w:rPr>
                <w:rFonts w:ascii="Times New Roman" w:eastAsia="Times New Roman" w:hAnsi="Times New Roman"/>
                <w:sz w:val="19"/>
              </w:rPr>
            </w:pPr>
          </w:p>
        </w:tc>
        <w:tc>
          <w:tcPr>
            <w:tcW w:w="540" w:type="dxa"/>
            <w:shd w:val="clear" w:color="auto" w:fill="auto"/>
            <w:vAlign w:val="bottom"/>
          </w:tcPr>
          <w:p w:rsidR="00000000" w:rsidRDefault="00581C5A">
            <w:pPr>
              <w:spacing w:line="0" w:lineRule="atLeast"/>
              <w:rPr>
                <w:rFonts w:ascii="Times New Roman" w:eastAsia="Times New Roman" w:hAnsi="Times New Roman"/>
                <w:sz w:val="19"/>
              </w:rPr>
            </w:pPr>
          </w:p>
        </w:tc>
        <w:tc>
          <w:tcPr>
            <w:tcW w:w="2180" w:type="dxa"/>
            <w:shd w:val="clear" w:color="auto" w:fill="auto"/>
            <w:vAlign w:val="bottom"/>
          </w:tcPr>
          <w:p w:rsidR="00000000" w:rsidRDefault="00581C5A">
            <w:pPr>
              <w:spacing w:line="0" w:lineRule="atLeast"/>
              <w:rPr>
                <w:rFonts w:ascii="Times New Roman" w:eastAsia="Times New Roman" w:hAnsi="Times New Roman"/>
                <w:sz w:val="19"/>
              </w:rPr>
            </w:pPr>
          </w:p>
        </w:tc>
        <w:tc>
          <w:tcPr>
            <w:tcW w:w="2480" w:type="dxa"/>
            <w:shd w:val="clear" w:color="auto" w:fill="auto"/>
            <w:vAlign w:val="bottom"/>
          </w:tcPr>
          <w:p w:rsidR="00000000" w:rsidRDefault="00581C5A">
            <w:pPr>
              <w:spacing w:line="0" w:lineRule="atLeast"/>
              <w:rPr>
                <w:rFonts w:ascii="Times New Roman" w:eastAsia="Times New Roman" w:hAnsi="Times New Roman"/>
                <w:sz w:val="19"/>
              </w:rPr>
            </w:pPr>
          </w:p>
        </w:tc>
        <w:tc>
          <w:tcPr>
            <w:tcW w:w="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40" w:type="dxa"/>
            <w:shd w:val="clear" w:color="auto" w:fill="auto"/>
            <w:vAlign w:val="bottom"/>
          </w:tcPr>
          <w:p w:rsidR="00000000" w:rsidRDefault="00581C5A">
            <w:pPr>
              <w:spacing w:line="0" w:lineRule="atLeast"/>
              <w:rPr>
                <w:rFonts w:ascii="Times New Roman" w:eastAsia="Times New Roman" w:hAnsi="Times New Roman"/>
                <w:sz w:val="19"/>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19"/>
              </w:rPr>
            </w:pPr>
          </w:p>
        </w:tc>
        <w:tc>
          <w:tcPr>
            <w:tcW w:w="20" w:type="dxa"/>
            <w:shd w:val="clear" w:color="auto" w:fill="auto"/>
            <w:vAlign w:val="bottom"/>
          </w:tcPr>
          <w:p w:rsidR="00000000" w:rsidRDefault="00581C5A">
            <w:pPr>
              <w:spacing w:line="0" w:lineRule="atLeast"/>
              <w:rPr>
                <w:rFonts w:ascii="Times New Roman" w:eastAsia="Times New Roman" w:hAnsi="Times New Roman"/>
                <w:sz w:val="19"/>
              </w:rPr>
            </w:pPr>
          </w:p>
        </w:tc>
        <w:tc>
          <w:tcPr>
            <w:tcW w:w="160" w:type="dxa"/>
            <w:shd w:val="clear" w:color="auto" w:fill="auto"/>
            <w:vAlign w:val="bottom"/>
          </w:tcPr>
          <w:p w:rsidR="00000000" w:rsidRDefault="00581C5A">
            <w:pPr>
              <w:spacing w:line="0" w:lineRule="atLeast"/>
              <w:rPr>
                <w:rFonts w:ascii="Times New Roman" w:eastAsia="Times New Roman" w:hAnsi="Times New Roman"/>
                <w:sz w:val="19"/>
              </w:rPr>
            </w:pPr>
          </w:p>
        </w:tc>
        <w:tc>
          <w:tcPr>
            <w:tcW w:w="1220" w:type="dxa"/>
            <w:gridSpan w:val="3"/>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$25.00 (with</w:t>
            </w:r>
          </w:p>
        </w:tc>
      </w:tr>
      <w:tr w:rsidR="00000000">
        <w:trPr>
          <w:trHeight w:val="231"/>
        </w:trPr>
        <w:tc>
          <w:tcPr>
            <w:tcW w:w="20" w:type="dxa"/>
            <w:shd w:val="clear" w:color="auto" w:fill="auto"/>
            <w:vAlign w:val="bottom"/>
          </w:tcPr>
          <w:p w:rsidR="00000000" w:rsidRDefault="00581C5A">
            <w:pPr>
              <w:spacing w:line="0" w:lineRule="atLeast"/>
              <w:rPr>
                <w:rFonts w:ascii="Times New Roman" w:eastAsia="Times New Roman" w:hAnsi="Times New Roman"/>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rPr>
            </w:pPr>
          </w:p>
        </w:tc>
        <w:tc>
          <w:tcPr>
            <w:tcW w:w="540" w:type="dxa"/>
            <w:shd w:val="clear" w:color="auto" w:fill="auto"/>
            <w:vAlign w:val="bottom"/>
          </w:tcPr>
          <w:p w:rsidR="00000000" w:rsidRDefault="00581C5A">
            <w:pPr>
              <w:spacing w:line="0" w:lineRule="atLeast"/>
              <w:rPr>
                <w:rFonts w:ascii="Times New Roman" w:eastAsia="Times New Roman" w:hAnsi="Times New Roman"/>
              </w:rPr>
            </w:pPr>
          </w:p>
        </w:tc>
        <w:tc>
          <w:tcPr>
            <w:tcW w:w="2180" w:type="dxa"/>
            <w:shd w:val="clear" w:color="auto" w:fill="auto"/>
            <w:vAlign w:val="bottom"/>
          </w:tcPr>
          <w:p w:rsidR="00000000" w:rsidRDefault="00581C5A">
            <w:pPr>
              <w:spacing w:line="0" w:lineRule="atLeast"/>
              <w:rPr>
                <w:rFonts w:ascii="Times New Roman" w:eastAsia="Times New Roman" w:hAnsi="Times New Roman"/>
              </w:rPr>
            </w:pPr>
          </w:p>
        </w:tc>
        <w:tc>
          <w:tcPr>
            <w:tcW w:w="248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rPr>
            </w:pPr>
          </w:p>
        </w:tc>
        <w:tc>
          <w:tcPr>
            <w:tcW w:w="1220" w:type="dxa"/>
            <w:gridSpan w:val="3"/>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n::lvroll info</w:t>
            </w:r>
          </w:p>
        </w:tc>
      </w:tr>
      <w:tr w:rsidR="00000000">
        <w:trPr>
          <w:trHeight w:val="261"/>
        </w:trPr>
        <w:tc>
          <w:tcPr>
            <w:tcW w:w="20" w:type="dxa"/>
            <w:shd w:val="clear" w:color="auto" w:fill="auto"/>
            <w:vAlign w:val="bottom"/>
          </w:tcPr>
          <w:p w:rsidR="00000000" w:rsidRDefault="00581C5A">
            <w:pPr>
              <w:spacing w:line="0" w:lineRule="atLeast"/>
              <w:rPr>
                <w:rFonts w:ascii="Times New Roman" w:eastAsia="Times New Roman" w:hAnsi="Times New Roman"/>
                <w:sz w:val="22"/>
              </w:rPr>
            </w:pPr>
          </w:p>
        </w:tc>
        <w:tc>
          <w:tcPr>
            <w:tcW w:w="20" w:type="dxa"/>
            <w:shd w:val="clear" w:color="auto" w:fill="000000"/>
            <w:vAlign w:val="bottom"/>
          </w:tcPr>
          <w:p w:rsidR="00000000" w:rsidRDefault="00581C5A">
            <w:pPr>
              <w:spacing w:line="0" w:lineRule="atLeast"/>
              <w:rPr>
                <w:rFonts w:ascii="Times New Roman" w:eastAsia="Times New Roman" w:hAnsi="Times New Roman"/>
                <w:sz w:val="22"/>
              </w:rPr>
            </w:pPr>
          </w:p>
        </w:tc>
        <w:tc>
          <w:tcPr>
            <w:tcW w:w="5280" w:type="dxa"/>
            <w:gridSpan w:val="4"/>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DEA List of Division Control Criminal Cases and</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40" w:type="dxa"/>
            <w:shd w:val="clear" w:color="auto" w:fill="auto"/>
            <w:vAlign w:val="bottom"/>
          </w:tcPr>
          <w:p w:rsidR="00000000" w:rsidRDefault="00581C5A">
            <w:pPr>
              <w:spacing w:line="0" w:lineRule="atLeast"/>
              <w:rPr>
                <w:rFonts w:ascii="Times New Roman" w:eastAsia="Times New Roman" w:hAnsi="Times New Roman"/>
                <w:sz w:val="22"/>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2"/>
              </w:rPr>
            </w:pPr>
          </w:p>
        </w:tc>
        <w:tc>
          <w:tcPr>
            <w:tcW w:w="1400" w:type="dxa"/>
            <w:gridSpan w:val="5"/>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$7.00</w:t>
            </w:r>
          </w:p>
        </w:tc>
      </w:tr>
      <w:tr w:rsidR="00000000">
        <w:trPr>
          <w:trHeight w:val="320"/>
        </w:trPr>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Administrative Action Against Doctors</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7"/>
        </w:trPr>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TRICARE Fraud and A</w:t>
            </w:r>
            <w:r>
              <w:rPr>
                <w:rFonts w:ascii="Arial" w:eastAsia="Arial" w:hAnsi="Arial"/>
              </w:rPr>
              <w:t>buse List</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$7.00</w:t>
            </w:r>
          </w:p>
        </w:tc>
      </w:tr>
      <w:tr w:rsidR="00000000">
        <w:trPr>
          <w:trHeight w:val="288"/>
        </w:trPr>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00" w:type="dxa"/>
            <w:gridSpan w:val="3"/>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4"/>
        </w:trPr>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20"/>
              <w:rPr>
                <w:rFonts w:ascii="Arial" w:eastAsia="Arial" w:hAnsi="Arial"/>
              </w:rPr>
            </w:pPr>
            <w:r>
              <w:rPr>
                <w:rFonts w:ascii="Arial" w:eastAsia="Arial" w:hAnsi="Arial"/>
              </w:rPr>
              <w:t>OTHER</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r w:rsidR="00000000">
        <w:trPr>
          <w:trHeight w:val="285"/>
        </w:trPr>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bottom w:val="single" w:sz="8" w:space="0" w:color="auto"/>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International Background Checks ­</w:t>
            </w:r>
          </w:p>
        </w:tc>
        <w:tc>
          <w:tcPr>
            <w:tcW w:w="138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220" w:type="dxa"/>
            <w:gridSpan w:val="3"/>
            <w:tcBorders>
              <w:bottom w:val="single" w:sz="8" w:space="0" w:color="auto"/>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Variable</w:t>
            </w:r>
          </w:p>
        </w:tc>
      </w:tr>
      <w:tr w:rsidR="00000000">
        <w:trPr>
          <w:trHeight w:val="287"/>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shd w:val="clear" w:color="auto" w:fill="000000"/>
            <w:vAlign w:val="bottom"/>
          </w:tcPr>
          <w:p w:rsidR="00000000" w:rsidRDefault="00581C5A">
            <w:pPr>
              <w:spacing w:line="0" w:lineRule="atLeast"/>
              <w:rPr>
                <w:rFonts w:ascii="Times New Roman" w:eastAsia="Times New Roman" w:hAnsi="Times New Roman"/>
                <w:sz w:val="24"/>
              </w:rPr>
            </w:pPr>
          </w:p>
        </w:tc>
        <w:tc>
          <w:tcPr>
            <w:tcW w:w="5280" w:type="dxa"/>
            <w:gridSpan w:val="4"/>
            <w:tcBorders>
              <w:right w:val="single" w:sz="8" w:space="0" w:color="auto"/>
            </w:tcBorders>
            <w:shd w:val="clear" w:color="auto" w:fill="auto"/>
            <w:vAlign w:val="bottom"/>
          </w:tcPr>
          <w:p w:rsidR="00000000" w:rsidRDefault="00581C5A">
            <w:pPr>
              <w:spacing w:line="0" w:lineRule="atLeast"/>
              <w:ind w:left="40"/>
              <w:rPr>
                <w:rFonts w:ascii="Arial" w:eastAsia="Arial" w:hAnsi="Arial"/>
              </w:rPr>
            </w:pPr>
            <w:r>
              <w:rPr>
                <w:rFonts w:ascii="Arial" w:eastAsia="Arial" w:hAnsi="Arial"/>
              </w:rPr>
              <w:t>NRMA</w:t>
            </w:r>
          </w:p>
        </w:tc>
        <w:tc>
          <w:tcPr>
            <w:tcW w:w="138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00" w:type="dxa"/>
            <w:gridSpan w:val="5"/>
            <w:tcBorders>
              <w:right w:val="single" w:sz="8" w:space="0" w:color="auto"/>
            </w:tcBorders>
            <w:shd w:val="clear" w:color="auto" w:fill="auto"/>
            <w:vAlign w:val="bottom"/>
          </w:tcPr>
          <w:p w:rsidR="00000000" w:rsidRDefault="00581C5A">
            <w:pPr>
              <w:spacing w:line="0" w:lineRule="atLeast"/>
              <w:jc w:val="right"/>
              <w:rPr>
                <w:rFonts w:ascii="Times New Roman" w:eastAsia="Times New Roman" w:hAnsi="Times New Roman"/>
                <w:sz w:val="19"/>
              </w:rPr>
            </w:pPr>
            <w:r>
              <w:rPr>
                <w:rFonts w:ascii="Times New Roman" w:eastAsia="Times New Roman" w:hAnsi="Times New Roman"/>
                <w:sz w:val="19"/>
              </w:rPr>
              <w:t>$1.00</w:t>
            </w:r>
          </w:p>
        </w:tc>
      </w:tr>
      <w:tr w:rsidR="00000000">
        <w:trPr>
          <w:trHeight w:val="278"/>
        </w:trPr>
        <w:tc>
          <w:tcPr>
            <w:tcW w:w="20" w:type="dxa"/>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540" w:type="dxa"/>
            <w:shd w:val="clear" w:color="auto" w:fill="auto"/>
            <w:vAlign w:val="bottom"/>
          </w:tcPr>
          <w:p w:rsidR="00000000" w:rsidRDefault="00581C5A">
            <w:pPr>
              <w:spacing w:line="0" w:lineRule="atLeast"/>
              <w:rPr>
                <w:rFonts w:ascii="Times New Roman" w:eastAsia="Times New Roman" w:hAnsi="Times New Roman"/>
                <w:sz w:val="24"/>
              </w:rPr>
            </w:pPr>
          </w:p>
        </w:tc>
        <w:tc>
          <w:tcPr>
            <w:tcW w:w="2180" w:type="dxa"/>
            <w:shd w:val="clear" w:color="auto" w:fill="auto"/>
            <w:vAlign w:val="bottom"/>
          </w:tcPr>
          <w:p w:rsidR="00000000" w:rsidRDefault="00581C5A">
            <w:pPr>
              <w:spacing w:line="0" w:lineRule="atLeast"/>
              <w:rPr>
                <w:rFonts w:ascii="Times New Roman" w:eastAsia="Times New Roman" w:hAnsi="Times New Roman"/>
                <w:sz w:val="24"/>
              </w:rPr>
            </w:pPr>
          </w:p>
        </w:tc>
        <w:tc>
          <w:tcPr>
            <w:tcW w:w="2480" w:type="dxa"/>
            <w:shd w:val="clear" w:color="auto" w:fill="auto"/>
            <w:vAlign w:val="bottom"/>
          </w:tcPr>
          <w:p w:rsidR="00000000" w:rsidRDefault="00581C5A">
            <w:pPr>
              <w:spacing w:line="0" w:lineRule="atLeast"/>
              <w:rPr>
                <w:rFonts w:ascii="Times New Roman" w:eastAsia="Times New Roman" w:hAnsi="Times New Roman"/>
                <w:sz w:val="24"/>
              </w:rPr>
            </w:pPr>
          </w:p>
        </w:tc>
        <w:tc>
          <w:tcPr>
            <w:tcW w:w="80" w:type="dxa"/>
            <w:tcBorders>
              <w:top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380" w:type="dxa"/>
            <w:tcBorders>
              <w:top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4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460" w:type="dxa"/>
            <w:tcBorders>
              <w:top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16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20" w:type="dxa"/>
            <w:tcBorders>
              <w:top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c>
          <w:tcPr>
            <w:tcW w:w="600" w:type="dxa"/>
            <w:tcBorders>
              <w:top w:val="single" w:sz="8" w:space="0" w:color="auto"/>
              <w:right w:val="single" w:sz="8" w:space="0" w:color="auto"/>
            </w:tcBorders>
            <w:shd w:val="clear" w:color="auto" w:fill="auto"/>
            <w:vAlign w:val="bottom"/>
          </w:tcPr>
          <w:p w:rsidR="00000000" w:rsidRDefault="00581C5A">
            <w:pPr>
              <w:spacing w:line="0" w:lineRule="atLeast"/>
              <w:rPr>
                <w:rFonts w:ascii="Times New Roman" w:eastAsia="Times New Roman" w:hAnsi="Times New Roman"/>
                <w:sz w:val="24"/>
              </w:rPr>
            </w:pPr>
          </w:p>
        </w:tc>
      </w:tr>
    </w:tbl>
    <w:p w:rsidR="00000000" w:rsidRDefault="00581C5A">
      <w:pPr>
        <w:rPr>
          <w:rFonts w:ascii="Times New Roman" w:eastAsia="Times New Roman" w:hAnsi="Times New Roman"/>
          <w:sz w:val="24"/>
        </w:rPr>
        <w:sectPr w:rsidR="00000000">
          <w:pgSz w:w="12300" w:h="15802"/>
          <w:pgMar w:top="441" w:right="1860" w:bottom="1440" w:left="840" w:header="0" w:footer="0" w:gutter="0"/>
          <w:cols w:space="0" w:equalWidth="0">
            <w:col w:w="9600"/>
          </w:cols>
          <w:docGrid w:linePitch="360"/>
        </w:sectPr>
      </w:pPr>
    </w:p>
    <w:p w:rsidR="00000000" w:rsidRDefault="00581C5A">
      <w:pPr>
        <w:tabs>
          <w:tab w:val="left" w:pos="7600"/>
        </w:tabs>
        <w:spacing w:line="239" w:lineRule="auto"/>
        <w:ind w:left="40"/>
        <w:rPr>
          <w:rFonts w:ascii="Times New Roman" w:eastAsia="Times New Roman" w:hAnsi="Times New Roman"/>
        </w:rPr>
      </w:pPr>
      <w:bookmarkStart w:id="17" w:name="page17"/>
      <w:bookmarkEnd w:id="17"/>
      <w:r>
        <w:rPr>
          <w:rFonts w:ascii="Times New Roman" w:eastAsia="Times New Roman" w:hAnsi="Times New Roman"/>
        </w:rPr>
        <w:lastRenderedPageBreak/>
        <w:t>County of Sonoma Contract Insurance Requirements</w:t>
      </w:r>
      <w:r>
        <w:rPr>
          <w:rFonts w:ascii="Times New Roman" w:eastAsia="Times New Roman" w:hAnsi="Times New Roman"/>
        </w:rPr>
        <w:tab/>
      </w:r>
      <w:r>
        <w:rPr>
          <w:rFonts w:ascii="Times New Roman" w:eastAsia="Times New Roman" w:hAnsi="Times New Roman"/>
        </w:rPr>
        <w:t>Template #5</w:t>
      </w: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374" w:lineRule="exact"/>
        <w:rPr>
          <w:rFonts w:ascii="Times New Roman" w:eastAsia="Times New Roman" w:hAnsi="Times New Roman"/>
        </w:rPr>
      </w:pPr>
    </w:p>
    <w:p w:rsidR="00000000" w:rsidRDefault="00581C5A">
      <w:pPr>
        <w:spacing w:line="239" w:lineRule="auto"/>
        <w:ind w:left="20"/>
        <w:rPr>
          <w:rFonts w:ascii="Times New Roman" w:eastAsia="Times New Roman" w:hAnsi="Times New Roman"/>
          <w:b/>
          <w:sz w:val="23"/>
        </w:rPr>
      </w:pPr>
      <w:r>
        <w:rPr>
          <w:rFonts w:ascii="Times New Roman" w:eastAsia="Times New Roman" w:hAnsi="Times New Roman"/>
          <w:b/>
          <w:sz w:val="23"/>
        </w:rPr>
        <w:t>Exhibit C</w:t>
      </w:r>
    </w:p>
    <w:p w:rsidR="00000000" w:rsidRDefault="00581C5A">
      <w:pPr>
        <w:spacing w:line="278" w:lineRule="exact"/>
        <w:rPr>
          <w:rFonts w:ascii="Times New Roman" w:eastAsia="Times New Roman" w:hAnsi="Times New Roman"/>
        </w:rPr>
      </w:pPr>
    </w:p>
    <w:p w:rsidR="00000000" w:rsidRDefault="00581C5A">
      <w:pPr>
        <w:spacing w:line="236" w:lineRule="auto"/>
        <w:ind w:left="20" w:firstLine="3"/>
        <w:jc w:val="both"/>
        <w:rPr>
          <w:rFonts w:ascii="Times New Roman" w:eastAsia="Times New Roman" w:hAnsi="Times New Roman"/>
          <w:sz w:val="24"/>
        </w:rPr>
      </w:pPr>
      <w:r>
        <w:rPr>
          <w:rFonts w:ascii="Times New Roman" w:eastAsia="Times New Roman" w:hAnsi="Times New Roman"/>
          <w:sz w:val="24"/>
        </w:rPr>
        <w:t>With respect to perfonnance ofwork under this A</w:t>
      </w:r>
      <w:r>
        <w:rPr>
          <w:rFonts w:ascii="Times New Roman" w:eastAsia="Times New Roman" w:hAnsi="Times New Roman"/>
          <w:sz w:val="24"/>
        </w:rPr>
        <w:t xml:space="preserve">greement, Contractor shall maintain and shall require all of its subcontractors, contractors, and other agents to maintain insurance as described below unless such insurance has been expressly waived by the attachment of a </w:t>
      </w:r>
      <w:r>
        <w:rPr>
          <w:rFonts w:ascii="Times New Roman" w:eastAsia="Times New Roman" w:hAnsi="Times New Roman"/>
          <w:i/>
          <w:sz w:val="23"/>
        </w:rPr>
        <w:t>Waiver of Insurance Requirements.</w:t>
      </w:r>
      <w:r>
        <w:rPr>
          <w:rFonts w:ascii="Times New Roman" w:eastAsia="Times New Roman" w:hAnsi="Times New Roman"/>
          <w:sz w:val="24"/>
        </w:rPr>
        <w:t xml:space="preserve"> Any requirement for insurance to be maintained after completion ofthe work shall survive this agreement.</w:t>
      </w:r>
    </w:p>
    <w:p w:rsidR="00000000" w:rsidRDefault="00581C5A">
      <w:pPr>
        <w:spacing w:line="290" w:lineRule="exact"/>
        <w:rPr>
          <w:rFonts w:ascii="Times New Roman" w:eastAsia="Times New Roman" w:hAnsi="Times New Roman"/>
        </w:rPr>
      </w:pPr>
    </w:p>
    <w:p w:rsidR="00000000" w:rsidRDefault="00581C5A">
      <w:pPr>
        <w:numPr>
          <w:ilvl w:val="0"/>
          <w:numId w:val="27"/>
        </w:numPr>
        <w:tabs>
          <w:tab w:val="left" w:pos="380"/>
        </w:tabs>
        <w:spacing w:line="239" w:lineRule="auto"/>
        <w:ind w:left="380" w:hanging="359"/>
        <w:jc w:val="both"/>
        <w:rPr>
          <w:rFonts w:ascii="Arial" w:eastAsia="Arial" w:hAnsi="Arial"/>
          <w:b/>
          <w:sz w:val="22"/>
        </w:rPr>
      </w:pPr>
      <w:r>
        <w:rPr>
          <w:rFonts w:ascii="Times New Roman" w:eastAsia="Times New Roman" w:hAnsi="Times New Roman"/>
          <w:b/>
          <w:sz w:val="23"/>
        </w:rPr>
        <w:t>Workers Compensation and Employers Liability Insurance</w:t>
      </w:r>
    </w:p>
    <w:p w:rsidR="00000000" w:rsidRDefault="00581C5A">
      <w:pPr>
        <w:spacing w:line="3" w:lineRule="exact"/>
        <w:rPr>
          <w:rFonts w:ascii="Arial" w:eastAsia="Arial" w:hAnsi="Arial"/>
          <w:b/>
          <w:sz w:val="22"/>
        </w:rPr>
      </w:pPr>
    </w:p>
    <w:p w:rsidR="00000000" w:rsidRDefault="00581C5A">
      <w:pPr>
        <w:numPr>
          <w:ilvl w:val="1"/>
          <w:numId w:val="27"/>
        </w:numPr>
        <w:tabs>
          <w:tab w:val="left" w:pos="740"/>
        </w:tabs>
        <w:spacing w:line="237" w:lineRule="auto"/>
        <w:ind w:left="740" w:hanging="357"/>
        <w:jc w:val="both"/>
        <w:rPr>
          <w:rFonts w:ascii="Times New Roman" w:eastAsia="Times New Roman" w:hAnsi="Times New Roman"/>
          <w:b/>
          <w:sz w:val="23"/>
        </w:rPr>
      </w:pPr>
      <w:r>
        <w:rPr>
          <w:rFonts w:ascii="Times New Roman" w:eastAsia="Times New Roman" w:hAnsi="Times New Roman"/>
          <w:sz w:val="24"/>
        </w:rPr>
        <w:t>Required if Contractor has employees.</w:t>
      </w:r>
    </w:p>
    <w:p w:rsidR="00000000" w:rsidRDefault="00581C5A">
      <w:pPr>
        <w:spacing w:line="12" w:lineRule="exact"/>
        <w:rPr>
          <w:rFonts w:ascii="Times New Roman" w:eastAsia="Times New Roman" w:hAnsi="Times New Roman"/>
          <w:b/>
          <w:sz w:val="23"/>
        </w:rPr>
      </w:pPr>
    </w:p>
    <w:p w:rsidR="00000000" w:rsidRDefault="00581C5A">
      <w:pPr>
        <w:numPr>
          <w:ilvl w:val="1"/>
          <w:numId w:val="27"/>
        </w:numPr>
        <w:tabs>
          <w:tab w:val="left" w:pos="732"/>
        </w:tabs>
        <w:spacing w:line="233" w:lineRule="auto"/>
        <w:ind w:left="740" w:right="20" w:hanging="361"/>
        <w:jc w:val="both"/>
        <w:rPr>
          <w:rFonts w:ascii="Times New Roman" w:eastAsia="Times New Roman" w:hAnsi="Times New Roman"/>
          <w:b/>
          <w:sz w:val="23"/>
        </w:rPr>
      </w:pPr>
      <w:r>
        <w:rPr>
          <w:rFonts w:ascii="Times New Roman" w:eastAsia="Times New Roman" w:hAnsi="Times New Roman"/>
          <w:sz w:val="24"/>
        </w:rPr>
        <w:t xml:space="preserve">Workers' Compensation insurance with statutory limits </w:t>
      </w:r>
      <w:r>
        <w:rPr>
          <w:rFonts w:ascii="Times New Roman" w:eastAsia="Times New Roman" w:hAnsi="Times New Roman"/>
          <w:sz w:val="24"/>
        </w:rPr>
        <w:t>as required by the Labor Code of the State of California.</w:t>
      </w:r>
    </w:p>
    <w:p w:rsidR="00000000" w:rsidRDefault="00581C5A">
      <w:pPr>
        <w:numPr>
          <w:ilvl w:val="1"/>
          <w:numId w:val="27"/>
        </w:numPr>
        <w:tabs>
          <w:tab w:val="left" w:pos="720"/>
        </w:tabs>
        <w:spacing w:line="237" w:lineRule="auto"/>
        <w:ind w:left="720" w:hanging="342"/>
        <w:jc w:val="both"/>
        <w:rPr>
          <w:rFonts w:ascii="Times New Roman" w:eastAsia="Times New Roman" w:hAnsi="Times New Roman"/>
          <w:b/>
          <w:sz w:val="23"/>
        </w:rPr>
      </w:pPr>
      <w:r>
        <w:rPr>
          <w:rFonts w:ascii="Times New Roman" w:eastAsia="Times New Roman" w:hAnsi="Times New Roman"/>
          <w:sz w:val="24"/>
        </w:rPr>
        <w:t>Employers' Liability with limits of 1,000,000 per Accident; 1,000,000 Disease per</w:t>
      </w:r>
    </w:p>
    <w:p w:rsidR="00000000" w:rsidRDefault="00581C5A">
      <w:pPr>
        <w:spacing w:line="4" w:lineRule="exact"/>
        <w:rPr>
          <w:rFonts w:ascii="Times New Roman" w:eastAsia="Times New Roman" w:hAnsi="Times New Roman"/>
        </w:rPr>
      </w:pPr>
    </w:p>
    <w:p w:rsidR="00000000" w:rsidRDefault="00581C5A">
      <w:pPr>
        <w:spacing w:line="0" w:lineRule="atLeast"/>
        <w:ind w:left="740"/>
        <w:rPr>
          <w:rFonts w:ascii="Times New Roman" w:eastAsia="Times New Roman" w:hAnsi="Times New Roman"/>
          <w:sz w:val="24"/>
        </w:rPr>
      </w:pPr>
      <w:r>
        <w:rPr>
          <w:rFonts w:ascii="Times New Roman" w:eastAsia="Times New Roman" w:hAnsi="Times New Roman"/>
          <w:sz w:val="24"/>
        </w:rPr>
        <w:t>employee; 1,000,000 Disease per policy.</w:t>
      </w:r>
    </w:p>
    <w:p w:rsidR="00000000" w:rsidRDefault="00581C5A">
      <w:pPr>
        <w:tabs>
          <w:tab w:val="left" w:pos="700"/>
        </w:tabs>
        <w:spacing w:line="237" w:lineRule="auto"/>
        <w:ind w:left="320"/>
        <w:rPr>
          <w:rFonts w:ascii="Times New Roman" w:eastAsia="Times New Roman" w:hAnsi="Times New Roman"/>
          <w:i/>
          <w:sz w:val="23"/>
        </w:rPr>
      </w:pPr>
      <w:r>
        <w:rPr>
          <w:rFonts w:ascii="Times New Roman" w:eastAsia="Times New Roman" w:hAnsi="Times New Roman"/>
          <w:sz w:val="23"/>
        </w:rPr>
        <w:t>.</w:t>
      </w:r>
      <w:r>
        <w:rPr>
          <w:rFonts w:ascii="Times New Roman" w:eastAsia="Times New Roman" w:hAnsi="Times New Roman"/>
          <w:b/>
          <w:sz w:val="23"/>
        </w:rPr>
        <w:t>d.</w:t>
      </w:r>
      <w:r>
        <w:rPr>
          <w:rFonts w:ascii="Times New Roman" w:eastAsia="Times New Roman" w:hAnsi="Times New Roman"/>
        </w:rPr>
        <w:tab/>
      </w:r>
      <w:r>
        <w:rPr>
          <w:rFonts w:ascii="Times New Roman" w:eastAsia="Times New Roman" w:hAnsi="Times New Roman"/>
          <w:i/>
          <w:sz w:val="23"/>
        </w:rPr>
        <w:t>Required Evidence ofCoverage:</w:t>
      </w:r>
    </w:p>
    <w:p w:rsidR="00000000" w:rsidRDefault="00581C5A">
      <w:pPr>
        <w:spacing w:line="1" w:lineRule="exact"/>
        <w:rPr>
          <w:rFonts w:ascii="Times New Roman" w:eastAsia="Times New Roman" w:hAnsi="Times New Roman"/>
        </w:rPr>
      </w:pPr>
    </w:p>
    <w:p w:rsidR="00000000" w:rsidRDefault="00581C5A">
      <w:pPr>
        <w:tabs>
          <w:tab w:val="left" w:pos="1000"/>
        </w:tabs>
        <w:spacing w:line="0" w:lineRule="atLeast"/>
        <w:ind w:left="660"/>
        <w:rPr>
          <w:rFonts w:ascii="Times New Roman" w:eastAsia="Times New Roman" w:hAnsi="Times New Roman"/>
          <w:sz w:val="23"/>
        </w:rPr>
      </w:pPr>
      <w:r>
        <w:rPr>
          <w:rFonts w:ascii="Times New Roman" w:eastAsia="Times New Roman" w:hAnsi="Times New Roman"/>
          <w:sz w:val="23"/>
        </w:rPr>
        <w:t>.</w:t>
      </w:r>
      <w:r>
        <w:rPr>
          <w:rFonts w:ascii="Times New Roman" w:eastAsia="Times New Roman" w:hAnsi="Times New Roman"/>
          <w:b/>
          <w:sz w:val="23"/>
        </w:rPr>
        <w:t>i.</w:t>
      </w:r>
      <w:r>
        <w:rPr>
          <w:rFonts w:ascii="Times New Roman" w:eastAsia="Times New Roman" w:hAnsi="Times New Roman"/>
        </w:rPr>
        <w:tab/>
      </w:r>
      <w:r>
        <w:rPr>
          <w:rFonts w:ascii="Times New Roman" w:eastAsia="Times New Roman" w:hAnsi="Times New Roman"/>
          <w:sz w:val="23"/>
        </w:rPr>
        <w:t>Certificate of Insurance</w:t>
      </w:r>
    </w:p>
    <w:p w:rsidR="00000000" w:rsidRDefault="00581C5A">
      <w:pPr>
        <w:spacing w:line="302" w:lineRule="exact"/>
        <w:rPr>
          <w:rFonts w:ascii="Times New Roman" w:eastAsia="Times New Roman" w:hAnsi="Times New Roman"/>
        </w:rPr>
      </w:pPr>
    </w:p>
    <w:p w:rsidR="00000000" w:rsidRDefault="00581C5A">
      <w:pPr>
        <w:spacing w:line="251" w:lineRule="auto"/>
        <w:ind w:left="380" w:right="20" w:hanging="8"/>
        <w:jc w:val="both"/>
        <w:rPr>
          <w:rFonts w:ascii="Times New Roman" w:eastAsia="Times New Roman" w:hAnsi="Times New Roman"/>
          <w:sz w:val="23"/>
        </w:rPr>
      </w:pPr>
      <w:r>
        <w:rPr>
          <w:rFonts w:ascii="Arial" w:eastAsia="Arial" w:hAnsi="Arial"/>
          <w:sz w:val="23"/>
        </w:rPr>
        <w:t xml:space="preserve">If </w:t>
      </w:r>
      <w:r>
        <w:rPr>
          <w:rFonts w:ascii="Times New Roman" w:eastAsia="Times New Roman" w:hAnsi="Times New Roman"/>
          <w:sz w:val="23"/>
        </w:rPr>
        <w:t>Contrac</w:t>
      </w:r>
      <w:r>
        <w:rPr>
          <w:rFonts w:ascii="Times New Roman" w:eastAsia="Times New Roman" w:hAnsi="Times New Roman"/>
          <w:sz w:val="23"/>
        </w:rPr>
        <w:t>tor currently has no employees, Contractor agrees to obtain the above­</w:t>
      </w:r>
      <w:r>
        <w:rPr>
          <w:rFonts w:ascii="Arial" w:eastAsia="Arial" w:hAnsi="Arial"/>
          <w:sz w:val="23"/>
        </w:rPr>
        <w:t xml:space="preserve"> </w:t>
      </w:r>
      <w:r>
        <w:rPr>
          <w:rFonts w:ascii="Times New Roman" w:eastAsia="Times New Roman" w:hAnsi="Times New Roman"/>
          <w:sz w:val="23"/>
        </w:rPr>
        <w:t>specified Workers' Compensation and Employers' Liability insurance should any employees be engaged during the term of this Agreement or any extensions of the term.</w:t>
      </w: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17" w:lineRule="exact"/>
        <w:rPr>
          <w:rFonts w:ascii="Times New Roman" w:eastAsia="Times New Roman" w:hAnsi="Times New Roman"/>
        </w:rPr>
      </w:pPr>
    </w:p>
    <w:p w:rsidR="00000000" w:rsidRDefault="00581C5A">
      <w:pPr>
        <w:numPr>
          <w:ilvl w:val="0"/>
          <w:numId w:val="28"/>
        </w:numPr>
        <w:tabs>
          <w:tab w:val="left" w:pos="380"/>
        </w:tabs>
        <w:spacing w:line="0" w:lineRule="atLeast"/>
        <w:ind w:left="380" w:hanging="375"/>
        <w:jc w:val="both"/>
        <w:rPr>
          <w:rFonts w:ascii="Times New Roman" w:eastAsia="Times New Roman" w:hAnsi="Times New Roman"/>
          <w:b/>
          <w:sz w:val="23"/>
        </w:rPr>
      </w:pPr>
      <w:r>
        <w:rPr>
          <w:rFonts w:ascii="Times New Roman" w:eastAsia="Times New Roman" w:hAnsi="Times New Roman"/>
          <w:b/>
          <w:sz w:val="23"/>
        </w:rPr>
        <w:lastRenderedPageBreak/>
        <w:t>General Liability</w:t>
      </w:r>
      <w:r>
        <w:rPr>
          <w:rFonts w:ascii="Times New Roman" w:eastAsia="Times New Roman" w:hAnsi="Times New Roman"/>
          <w:b/>
          <w:sz w:val="23"/>
        </w:rPr>
        <w:t xml:space="preserve"> Insurance</w:t>
      </w:r>
    </w:p>
    <w:p w:rsidR="00000000" w:rsidRDefault="00581C5A">
      <w:pPr>
        <w:spacing w:line="8" w:lineRule="exact"/>
        <w:rPr>
          <w:rFonts w:ascii="Times New Roman" w:eastAsia="Times New Roman" w:hAnsi="Times New Roman"/>
          <w:b/>
          <w:sz w:val="23"/>
        </w:rPr>
      </w:pPr>
    </w:p>
    <w:p w:rsidR="00000000" w:rsidRDefault="00581C5A">
      <w:pPr>
        <w:numPr>
          <w:ilvl w:val="2"/>
          <w:numId w:val="28"/>
        </w:numPr>
        <w:tabs>
          <w:tab w:val="left" w:pos="732"/>
        </w:tabs>
        <w:spacing w:line="235" w:lineRule="auto"/>
        <w:ind w:left="720" w:right="60" w:hanging="347"/>
        <w:jc w:val="both"/>
        <w:rPr>
          <w:rFonts w:ascii="Times New Roman" w:eastAsia="Times New Roman" w:hAnsi="Times New Roman"/>
          <w:b/>
          <w:sz w:val="23"/>
        </w:rPr>
      </w:pPr>
      <w:r>
        <w:rPr>
          <w:rFonts w:ascii="Times New Roman" w:eastAsia="Times New Roman" w:hAnsi="Times New Roman"/>
          <w:sz w:val="24"/>
        </w:rPr>
        <w:t>Commercial General Liability Insurance on a standard occurrence form, no less broad than ISO fonn CG 00 01.</w:t>
      </w:r>
    </w:p>
    <w:p w:rsidR="00000000" w:rsidRDefault="00581C5A">
      <w:pPr>
        <w:spacing w:line="11" w:lineRule="exact"/>
        <w:rPr>
          <w:rFonts w:ascii="Times New Roman" w:eastAsia="Times New Roman" w:hAnsi="Times New Roman"/>
          <w:b/>
          <w:sz w:val="23"/>
        </w:rPr>
      </w:pPr>
    </w:p>
    <w:p w:rsidR="00000000" w:rsidRDefault="00581C5A">
      <w:pPr>
        <w:numPr>
          <w:ilvl w:val="2"/>
          <w:numId w:val="28"/>
        </w:numPr>
        <w:tabs>
          <w:tab w:val="left" w:pos="715"/>
        </w:tabs>
        <w:spacing w:line="233" w:lineRule="auto"/>
        <w:ind w:left="720" w:right="60" w:hanging="355"/>
        <w:jc w:val="both"/>
        <w:rPr>
          <w:rFonts w:ascii="Times New Roman" w:eastAsia="Times New Roman" w:hAnsi="Times New Roman"/>
          <w:b/>
          <w:sz w:val="23"/>
        </w:rPr>
      </w:pPr>
      <w:r>
        <w:rPr>
          <w:rFonts w:ascii="Times New Roman" w:eastAsia="Times New Roman" w:hAnsi="Times New Roman"/>
          <w:sz w:val="24"/>
        </w:rPr>
        <w:t>Minimum Limits: 1,000,000 per Occurrence; 2,000,000 General Aggregate; 2,000,000 Products/Completed Operations Aggregate.</w:t>
      </w:r>
    </w:p>
    <w:p w:rsidR="00000000" w:rsidRDefault="00581C5A">
      <w:pPr>
        <w:spacing w:line="15" w:lineRule="exact"/>
        <w:rPr>
          <w:rFonts w:ascii="Times New Roman" w:eastAsia="Times New Roman" w:hAnsi="Times New Roman"/>
          <w:b/>
          <w:sz w:val="23"/>
        </w:rPr>
      </w:pPr>
    </w:p>
    <w:p w:rsidR="00000000" w:rsidRDefault="00581C5A">
      <w:pPr>
        <w:numPr>
          <w:ilvl w:val="2"/>
          <w:numId w:val="28"/>
        </w:numPr>
        <w:tabs>
          <w:tab w:val="left" w:pos="732"/>
        </w:tabs>
        <w:spacing w:line="236" w:lineRule="auto"/>
        <w:ind w:left="720" w:right="20" w:hanging="351"/>
        <w:jc w:val="both"/>
        <w:rPr>
          <w:rFonts w:ascii="Times New Roman" w:eastAsia="Times New Roman" w:hAnsi="Times New Roman"/>
          <w:b/>
          <w:sz w:val="23"/>
        </w:rPr>
      </w:pPr>
      <w:r>
        <w:rPr>
          <w:rFonts w:ascii="Times New Roman" w:eastAsia="Times New Roman" w:hAnsi="Times New Roman"/>
          <w:sz w:val="24"/>
        </w:rPr>
        <w:t>Contractor s</w:t>
      </w:r>
      <w:r>
        <w:rPr>
          <w:rFonts w:ascii="Times New Roman" w:eastAsia="Times New Roman" w:hAnsi="Times New Roman"/>
          <w:sz w:val="24"/>
        </w:rPr>
        <w:t>hall disclose any deductible or self-insured retention in excess of $25,000 and such deductible or self.:insured retention must be approved in advance by County. Contractor is responsible for any deductible or self-insured retention.</w:t>
      </w:r>
    </w:p>
    <w:p w:rsidR="00000000" w:rsidRDefault="00581C5A">
      <w:pPr>
        <w:spacing w:line="13" w:lineRule="exact"/>
        <w:rPr>
          <w:rFonts w:ascii="Times New Roman" w:eastAsia="Times New Roman" w:hAnsi="Times New Roman"/>
          <w:b/>
          <w:sz w:val="23"/>
        </w:rPr>
      </w:pPr>
    </w:p>
    <w:p w:rsidR="00000000" w:rsidRDefault="00581C5A">
      <w:pPr>
        <w:numPr>
          <w:ilvl w:val="2"/>
          <w:numId w:val="28"/>
        </w:numPr>
        <w:tabs>
          <w:tab w:val="left" w:pos="733"/>
        </w:tabs>
        <w:spacing w:line="238" w:lineRule="auto"/>
        <w:ind w:left="720" w:right="20" w:hanging="351"/>
        <w:jc w:val="both"/>
        <w:rPr>
          <w:rFonts w:ascii="Times New Roman" w:eastAsia="Times New Roman" w:hAnsi="Times New Roman"/>
          <w:b/>
          <w:sz w:val="23"/>
        </w:rPr>
      </w:pPr>
      <w:r>
        <w:rPr>
          <w:rFonts w:ascii="Times New Roman" w:eastAsia="Times New Roman" w:hAnsi="Times New Roman"/>
          <w:sz w:val="24"/>
        </w:rPr>
        <w:t>County of Sonoma, Son</w:t>
      </w:r>
      <w:r>
        <w:rPr>
          <w:rFonts w:ascii="Times New Roman" w:eastAsia="Times New Roman" w:hAnsi="Times New Roman"/>
          <w:sz w:val="24"/>
        </w:rPr>
        <w:t>oma County Water Agency, Sonoma County Agricultural Preservation and Open Space District, Sonoma County Fair and Exposition, Inc., Sonoma County Community Development Commission, Sonoma County Community Redevelopment Agency, Sonoma County Economic Developm</w:t>
      </w:r>
      <w:r>
        <w:rPr>
          <w:rFonts w:ascii="Times New Roman" w:eastAsia="Times New Roman" w:hAnsi="Times New Roman"/>
          <w:sz w:val="24"/>
        </w:rPr>
        <w:t>ent Board, Sonoma County Housing Authority, their offices, agents and employees shall be additional insureds for liability arising out of operations by or on behalf of the Contractor in the performance of this agreement.</w:t>
      </w:r>
    </w:p>
    <w:p w:rsidR="00000000" w:rsidRDefault="00581C5A">
      <w:pPr>
        <w:spacing w:line="18" w:lineRule="exact"/>
        <w:rPr>
          <w:rFonts w:ascii="Times New Roman" w:eastAsia="Times New Roman" w:hAnsi="Times New Roman"/>
          <w:b/>
          <w:sz w:val="23"/>
        </w:rPr>
      </w:pPr>
    </w:p>
    <w:p w:rsidR="00000000" w:rsidRDefault="00581C5A">
      <w:pPr>
        <w:numPr>
          <w:ilvl w:val="2"/>
          <w:numId w:val="28"/>
        </w:numPr>
        <w:tabs>
          <w:tab w:val="left" w:pos="707"/>
        </w:tabs>
        <w:spacing w:line="236" w:lineRule="auto"/>
        <w:ind w:left="700" w:right="60" w:hanging="336"/>
        <w:jc w:val="both"/>
        <w:rPr>
          <w:rFonts w:ascii="Times New Roman" w:eastAsia="Times New Roman" w:hAnsi="Times New Roman"/>
          <w:b/>
          <w:sz w:val="23"/>
        </w:rPr>
      </w:pPr>
      <w:r>
        <w:rPr>
          <w:rFonts w:ascii="Times New Roman" w:eastAsia="Times New Roman" w:hAnsi="Times New Roman"/>
          <w:sz w:val="24"/>
        </w:rPr>
        <w:t xml:space="preserve">The insurance provided to County, </w:t>
      </w:r>
      <w:r>
        <w:rPr>
          <w:rFonts w:ascii="Times New Roman" w:eastAsia="Times New Roman" w:hAnsi="Times New Roman"/>
          <w:sz w:val="24"/>
        </w:rPr>
        <w:t>et al. additional insureds shall apply on a primary and non-contributory basis with respect to any insurance or self-insurance program maintained by them.</w:t>
      </w:r>
    </w:p>
    <w:p w:rsidR="00000000" w:rsidRDefault="00581C5A">
      <w:pPr>
        <w:spacing w:line="6" w:lineRule="exact"/>
        <w:rPr>
          <w:rFonts w:ascii="Times New Roman" w:eastAsia="Times New Roman" w:hAnsi="Times New Roman"/>
          <w:b/>
          <w:sz w:val="23"/>
        </w:rPr>
      </w:pPr>
    </w:p>
    <w:p w:rsidR="00000000" w:rsidRDefault="00581C5A">
      <w:pPr>
        <w:numPr>
          <w:ilvl w:val="1"/>
          <w:numId w:val="28"/>
        </w:numPr>
        <w:tabs>
          <w:tab w:val="left" w:pos="723"/>
        </w:tabs>
        <w:spacing w:line="236" w:lineRule="auto"/>
        <w:ind w:left="720" w:right="40" w:hanging="360"/>
        <w:jc w:val="both"/>
        <w:rPr>
          <w:rFonts w:ascii="Times New Roman" w:eastAsia="Times New Roman" w:hAnsi="Times New Roman"/>
          <w:b/>
          <w:sz w:val="23"/>
        </w:rPr>
      </w:pPr>
      <w:r>
        <w:rPr>
          <w:rFonts w:ascii="Times New Roman" w:eastAsia="Times New Roman" w:hAnsi="Times New Roman"/>
          <w:sz w:val="24"/>
        </w:rPr>
        <w:t>The policy definition of "insured contract" shall include assumptions of liability arising out of bo</w:t>
      </w:r>
      <w:r>
        <w:rPr>
          <w:rFonts w:ascii="Times New Roman" w:eastAsia="Times New Roman" w:hAnsi="Times New Roman"/>
          <w:sz w:val="24"/>
        </w:rPr>
        <w:t xml:space="preserve">th ongoing operations and the products-completed operations hazard (broad form contractual liability coverage including the </w:t>
      </w:r>
      <w:r>
        <w:rPr>
          <w:rFonts w:ascii="Arial" w:eastAsia="Arial" w:hAnsi="Arial"/>
          <w:sz w:val="23"/>
        </w:rPr>
        <w:t>"f'</w:t>
      </w:r>
      <w:r>
        <w:rPr>
          <w:rFonts w:ascii="Times New Roman" w:eastAsia="Times New Roman" w:hAnsi="Times New Roman"/>
          <w:sz w:val="24"/>
        </w:rPr>
        <w:t xml:space="preserve"> definition of</w:t>
      </w:r>
    </w:p>
    <w:p w:rsidR="00000000" w:rsidRDefault="00581C5A">
      <w:pPr>
        <w:spacing w:line="200" w:lineRule="exact"/>
        <w:rPr>
          <w:rFonts w:ascii="Times New Roman" w:eastAsia="Times New Roman" w:hAnsi="Times New Roman"/>
        </w:rPr>
      </w:pPr>
    </w:p>
    <w:p w:rsidR="00000000" w:rsidRDefault="00581C5A">
      <w:pPr>
        <w:spacing w:line="359" w:lineRule="exact"/>
        <w:rPr>
          <w:rFonts w:ascii="Times New Roman" w:eastAsia="Times New Roman" w:hAnsi="Times New Roman"/>
        </w:rPr>
      </w:pPr>
    </w:p>
    <w:p w:rsidR="00000000" w:rsidRDefault="00581C5A">
      <w:pPr>
        <w:spacing w:line="245" w:lineRule="auto"/>
        <w:ind w:right="40"/>
        <w:rPr>
          <w:rFonts w:ascii="Arial" w:eastAsia="Arial" w:hAnsi="Arial"/>
          <w:i/>
          <w:sz w:val="15"/>
        </w:rPr>
      </w:pPr>
      <w:r>
        <w:rPr>
          <w:rFonts w:ascii="Times New Roman" w:eastAsia="Times New Roman" w:hAnsi="Times New Roman"/>
          <w:sz w:val="18"/>
        </w:rPr>
        <w:lastRenderedPageBreak/>
        <w:t xml:space="preserve">Exhibit C - Manpower, Inc. - Agreement 11-13-11 C-5 Template #5 - Consulting </w:t>
      </w:r>
      <w:r>
        <w:rPr>
          <w:rFonts w:ascii="Arial" w:eastAsia="Arial" w:hAnsi="Arial"/>
          <w:sz w:val="16"/>
        </w:rPr>
        <w:t>&amp;</w:t>
      </w:r>
      <w:r>
        <w:rPr>
          <w:rFonts w:ascii="Times New Roman" w:eastAsia="Times New Roman" w:hAnsi="Times New Roman"/>
          <w:sz w:val="18"/>
        </w:rPr>
        <w:t xml:space="preserve"> Professional Services ­ Professio</w:t>
      </w:r>
      <w:r>
        <w:rPr>
          <w:rFonts w:ascii="Times New Roman" w:eastAsia="Times New Roman" w:hAnsi="Times New Roman"/>
          <w:sz w:val="18"/>
        </w:rPr>
        <w:t xml:space="preserve">nal Liability Insurance Required - Corporations, Partnerships </w:t>
      </w:r>
      <w:r>
        <w:rPr>
          <w:rFonts w:ascii="Arial" w:eastAsia="Arial" w:hAnsi="Arial"/>
          <w:sz w:val="16"/>
        </w:rPr>
        <w:t>&amp;</w:t>
      </w:r>
      <w:r>
        <w:rPr>
          <w:rFonts w:ascii="Times New Roman" w:eastAsia="Times New Roman" w:hAnsi="Times New Roman"/>
          <w:sz w:val="18"/>
        </w:rPr>
        <w:t xml:space="preserve"> Limited Liability Companies </w:t>
      </w:r>
      <w:r>
        <w:rPr>
          <w:rFonts w:ascii="Arial" w:eastAsia="Arial" w:hAnsi="Arial"/>
          <w:i/>
          <w:sz w:val="15"/>
        </w:rPr>
        <w:t>Ver.12/01110</w:t>
      </w:r>
    </w:p>
    <w:p w:rsidR="00000000" w:rsidRDefault="00581C5A">
      <w:pPr>
        <w:spacing w:line="245" w:lineRule="auto"/>
        <w:ind w:right="40"/>
        <w:rPr>
          <w:rFonts w:ascii="Arial" w:eastAsia="Arial" w:hAnsi="Arial"/>
          <w:i/>
          <w:sz w:val="15"/>
        </w:rPr>
        <w:sectPr w:rsidR="00000000">
          <w:pgSz w:w="12200" w:h="15802"/>
          <w:pgMar w:top="556" w:right="1760" w:bottom="627" w:left="1740" w:header="0" w:footer="0" w:gutter="0"/>
          <w:cols w:space="0" w:equalWidth="0">
            <w:col w:w="8700"/>
          </w:cols>
          <w:docGrid w:linePitch="360"/>
        </w:sectPr>
      </w:pPr>
    </w:p>
    <w:p w:rsidR="00000000" w:rsidRDefault="00581C5A">
      <w:pPr>
        <w:tabs>
          <w:tab w:val="left" w:pos="7584"/>
        </w:tabs>
        <w:spacing w:line="0" w:lineRule="atLeast"/>
        <w:ind w:left="5"/>
        <w:rPr>
          <w:rFonts w:ascii="Times New Roman" w:eastAsia="Times New Roman" w:hAnsi="Times New Roman"/>
          <w:sz w:val="19"/>
        </w:rPr>
      </w:pPr>
      <w:bookmarkStart w:id="18" w:name="page18"/>
      <w:bookmarkEnd w:id="18"/>
      <w:r>
        <w:rPr>
          <w:rFonts w:ascii="Times New Roman" w:eastAsia="Times New Roman" w:hAnsi="Times New Roman"/>
        </w:rPr>
        <w:lastRenderedPageBreak/>
        <w:t>County of Sonoma Contract Insurance Requirements</w:t>
      </w:r>
      <w:r>
        <w:rPr>
          <w:rFonts w:ascii="Times New Roman" w:eastAsia="Times New Roman" w:hAnsi="Times New Roman"/>
        </w:rPr>
        <w:tab/>
      </w:r>
      <w:r>
        <w:rPr>
          <w:rFonts w:ascii="Times New Roman" w:eastAsia="Times New Roman" w:hAnsi="Times New Roman"/>
          <w:sz w:val="19"/>
        </w:rPr>
        <w:t>Template #5</w:t>
      </w:r>
    </w:p>
    <w:p w:rsidR="00000000" w:rsidRDefault="00581C5A">
      <w:pPr>
        <w:spacing w:line="200" w:lineRule="exact"/>
        <w:rPr>
          <w:rFonts w:ascii="Times New Roman" w:eastAsia="Times New Roman" w:hAnsi="Times New Roman"/>
        </w:rPr>
      </w:pPr>
    </w:p>
    <w:p w:rsidR="00000000" w:rsidRDefault="00581C5A">
      <w:pPr>
        <w:spacing w:line="272" w:lineRule="exact"/>
        <w:rPr>
          <w:rFonts w:ascii="Times New Roman" w:eastAsia="Times New Roman" w:hAnsi="Times New Roman"/>
        </w:rPr>
      </w:pPr>
    </w:p>
    <w:p w:rsidR="00000000" w:rsidRDefault="00581C5A">
      <w:pPr>
        <w:spacing w:line="0" w:lineRule="atLeast"/>
        <w:ind w:left="725"/>
        <w:rPr>
          <w:rFonts w:ascii="Times New Roman" w:eastAsia="Times New Roman" w:hAnsi="Times New Roman"/>
          <w:sz w:val="24"/>
        </w:rPr>
      </w:pPr>
      <w:r>
        <w:rPr>
          <w:rFonts w:ascii="Times New Roman" w:eastAsia="Times New Roman" w:hAnsi="Times New Roman"/>
          <w:sz w:val="24"/>
        </w:rPr>
        <w:t>insured contract in ISO fonn CG 00 01, or equivalent).</w:t>
      </w:r>
    </w:p>
    <w:p w:rsidR="00000000" w:rsidRDefault="00581C5A">
      <w:pPr>
        <w:spacing w:line="11" w:lineRule="exact"/>
        <w:rPr>
          <w:rFonts w:ascii="Times New Roman" w:eastAsia="Times New Roman" w:hAnsi="Times New Roman"/>
        </w:rPr>
      </w:pPr>
    </w:p>
    <w:p w:rsidR="00000000" w:rsidRDefault="00581C5A">
      <w:pPr>
        <w:numPr>
          <w:ilvl w:val="0"/>
          <w:numId w:val="29"/>
        </w:numPr>
        <w:tabs>
          <w:tab w:val="left" w:pos="730"/>
        </w:tabs>
        <w:spacing w:line="237" w:lineRule="auto"/>
        <w:ind w:left="725" w:right="20" w:hanging="346"/>
        <w:jc w:val="both"/>
        <w:rPr>
          <w:rFonts w:ascii="Times New Roman" w:eastAsia="Times New Roman" w:hAnsi="Times New Roman"/>
          <w:b/>
          <w:sz w:val="22"/>
        </w:rPr>
      </w:pPr>
      <w:r>
        <w:rPr>
          <w:rFonts w:ascii="Times New Roman" w:eastAsia="Times New Roman" w:hAnsi="Times New Roman"/>
          <w:sz w:val="24"/>
        </w:rPr>
        <w:t>The policy shall cover inter-in</w:t>
      </w:r>
      <w:r>
        <w:rPr>
          <w:rFonts w:ascii="Times New Roman" w:eastAsia="Times New Roman" w:hAnsi="Times New Roman"/>
          <w:sz w:val="24"/>
        </w:rPr>
        <w:t>sured suits between County and Contractor and include a "separation of insureds" or "severability" clause which treats each insured separately.</w:t>
      </w:r>
    </w:p>
    <w:p w:rsidR="00000000" w:rsidRDefault="00581C5A">
      <w:pPr>
        <w:spacing w:line="1" w:lineRule="exact"/>
        <w:rPr>
          <w:rFonts w:ascii="Times New Roman" w:eastAsia="Times New Roman" w:hAnsi="Times New Roman"/>
          <w:b/>
          <w:sz w:val="22"/>
        </w:rPr>
      </w:pPr>
    </w:p>
    <w:p w:rsidR="00000000" w:rsidRDefault="00581C5A">
      <w:pPr>
        <w:numPr>
          <w:ilvl w:val="0"/>
          <w:numId w:val="29"/>
        </w:numPr>
        <w:tabs>
          <w:tab w:val="left" w:pos="725"/>
        </w:tabs>
        <w:spacing w:line="236" w:lineRule="auto"/>
        <w:ind w:left="725" w:hanging="351"/>
        <w:jc w:val="both"/>
        <w:rPr>
          <w:rFonts w:ascii="Times New Roman" w:eastAsia="Times New Roman" w:hAnsi="Times New Roman"/>
          <w:b/>
          <w:sz w:val="24"/>
        </w:rPr>
      </w:pPr>
      <w:r>
        <w:rPr>
          <w:rFonts w:ascii="Times New Roman" w:eastAsia="Times New Roman" w:hAnsi="Times New Roman"/>
          <w:i/>
          <w:sz w:val="23"/>
        </w:rPr>
        <w:t>Required Evidence ofCoverage:</w:t>
      </w:r>
    </w:p>
    <w:p w:rsidR="00000000" w:rsidRDefault="00581C5A">
      <w:pPr>
        <w:spacing w:line="2" w:lineRule="exact"/>
        <w:rPr>
          <w:rFonts w:ascii="Times New Roman" w:eastAsia="Times New Roman" w:hAnsi="Times New Roman"/>
          <w:b/>
          <w:sz w:val="24"/>
        </w:rPr>
      </w:pPr>
    </w:p>
    <w:p w:rsidR="00000000" w:rsidRDefault="00581C5A">
      <w:pPr>
        <w:spacing w:line="235" w:lineRule="auto"/>
        <w:ind w:left="745"/>
        <w:jc w:val="both"/>
        <w:rPr>
          <w:rFonts w:ascii="Times New Roman" w:eastAsia="Times New Roman" w:hAnsi="Times New Roman"/>
          <w:sz w:val="23"/>
        </w:rPr>
      </w:pPr>
      <w:r>
        <w:rPr>
          <w:rFonts w:ascii="Times New Roman" w:eastAsia="Times New Roman" w:hAnsi="Times New Roman"/>
          <w:b/>
          <w:sz w:val="24"/>
        </w:rPr>
        <w:t xml:space="preserve">i.   </w:t>
      </w:r>
      <w:r>
        <w:rPr>
          <w:rFonts w:ascii="Times New Roman" w:eastAsia="Times New Roman" w:hAnsi="Times New Roman"/>
          <w:sz w:val="23"/>
        </w:rPr>
        <w:t>Copy ofthe additional insured endorsement or policy language granting</w:t>
      </w:r>
    </w:p>
    <w:p w:rsidR="00000000" w:rsidRDefault="00581C5A">
      <w:pPr>
        <w:tabs>
          <w:tab w:val="left" w:pos="6864"/>
        </w:tabs>
        <w:spacing w:line="236" w:lineRule="auto"/>
        <w:ind w:left="1145"/>
        <w:rPr>
          <w:rFonts w:ascii="Times New Roman" w:eastAsia="Times New Roman" w:hAnsi="Times New Roman"/>
          <w:sz w:val="24"/>
        </w:rPr>
      </w:pPr>
      <w:r>
        <w:rPr>
          <w:rFonts w:ascii="Times New Roman" w:eastAsia="Times New Roman" w:hAnsi="Times New Roman"/>
          <w:sz w:val="24"/>
        </w:rPr>
        <w:t>addit</w:t>
      </w:r>
      <w:r>
        <w:rPr>
          <w:rFonts w:ascii="Times New Roman" w:eastAsia="Times New Roman" w:hAnsi="Times New Roman"/>
          <w:sz w:val="24"/>
        </w:rPr>
        <w:t>ional insured status;</w:t>
      </w:r>
      <w:r>
        <w:rPr>
          <w:rFonts w:ascii="Times New Roman" w:eastAsia="Times New Roman" w:hAnsi="Times New Roman"/>
        </w:rPr>
        <w:tab/>
      </w:r>
      <w:r>
        <w:rPr>
          <w:rFonts w:ascii="Times New Roman" w:eastAsia="Times New Roman" w:hAnsi="Times New Roman"/>
          <w:sz w:val="24"/>
        </w:rPr>
        <w:t>.</w:t>
      </w:r>
    </w:p>
    <w:p w:rsidR="00000000" w:rsidRDefault="00581C5A">
      <w:pPr>
        <w:spacing w:line="16" w:lineRule="exact"/>
        <w:rPr>
          <w:rFonts w:ascii="Times New Roman" w:eastAsia="Times New Roman" w:hAnsi="Times New Roman"/>
        </w:rPr>
      </w:pPr>
    </w:p>
    <w:p w:rsidR="00000000" w:rsidRDefault="00581C5A">
      <w:pPr>
        <w:numPr>
          <w:ilvl w:val="2"/>
          <w:numId w:val="30"/>
        </w:numPr>
        <w:tabs>
          <w:tab w:val="left" w:pos="1156"/>
        </w:tabs>
        <w:spacing w:line="235" w:lineRule="auto"/>
        <w:ind w:left="1145" w:right="680" w:hanging="415"/>
        <w:jc w:val="both"/>
        <w:rPr>
          <w:rFonts w:ascii="Times New Roman" w:eastAsia="Times New Roman" w:hAnsi="Times New Roman"/>
          <w:b/>
          <w:sz w:val="22"/>
        </w:rPr>
      </w:pPr>
      <w:r>
        <w:rPr>
          <w:rFonts w:ascii="Times New Roman" w:eastAsia="Times New Roman" w:hAnsi="Times New Roman"/>
          <w:sz w:val="24"/>
        </w:rPr>
        <w:t>Copy ofthe endorsement or policy language indicating that coverage is primary and non-contributory; and</w:t>
      </w:r>
    </w:p>
    <w:p w:rsidR="00000000" w:rsidRDefault="00581C5A">
      <w:pPr>
        <w:numPr>
          <w:ilvl w:val="2"/>
          <w:numId w:val="30"/>
        </w:numPr>
        <w:tabs>
          <w:tab w:val="left" w:pos="1145"/>
        </w:tabs>
        <w:spacing w:line="237" w:lineRule="auto"/>
        <w:ind w:left="1145" w:hanging="415"/>
        <w:jc w:val="both"/>
        <w:rPr>
          <w:rFonts w:ascii="Times New Roman" w:eastAsia="Times New Roman" w:hAnsi="Times New Roman"/>
          <w:b/>
          <w:sz w:val="22"/>
        </w:rPr>
      </w:pPr>
      <w:r>
        <w:rPr>
          <w:rFonts w:ascii="Times New Roman" w:eastAsia="Times New Roman" w:hAnsi="Times New Roman"/>
          <w:sz w:val="24"/>
        </w:rPr>
        <w:t>Certificate of Insurance.</w:t>
      </w:r>
    </w:p>
    <w:p w:rsidR="00000000" w:rsidRDefault="00581C5A">
      <w:pPr>
        <w:spacing w:line="200" w:lineRule="exact"/>
        <w:rPr>
          <w:rFonts w:ascii="Times New Roman" w:eastAsia="Times New Roman" w:hAnsi="Times New Roman"/>
          <w:b/>
          <w:sz w:val="22"/>
        </w:rPr>
      </w:pPr>
    </w:p>
    <w:p w:rsidR="00000000" w:rsidRDefault="00581C5A">
      <w:pPr>
        <w:spacing w:line="357" w:lineRule="exact"/>
        <w:rPr>
          <w:rFonts w:ascii="Times New Roman" w:eastAsia="Times New Roman" w:hAnsi="Times New Roman"/>
          <w:b/>
          <w:sz w:val="22"/>
        </w:rPr>
      </w:pPr>
    </w:p>
    <w:p w:rsidR="00000000" w:rsidRDefault="00581C5A">
      <w:pPr>
        <w:numPr>
          <w:ilvl w:val="0"/>
          <w:numId w:val="31"/>
        </w:numPr>
        <w:tabs>
          <w:tab w:val="left" w:pos="365"/>
        </w:tabs>
        <w:spacing w:line="0" w:lineRule="atLeast"/>
        <w:ind w:left="365" w:hanging="359"/>
        <w:jc w:val="both"/>
        <w:rPr>
          <w:rFonts w:ascii="Times New Roman" w:eastAsia="Times New Roman" w:hAnsi="Times New Roman"/>
          <w:b/>
          <w:sz w:val="24"/>
        </w:rPr>
      </w:pPr>
      <w:r>
        <w:rPr>
          <w:rFonts w:ascii="Times New Roman" w:eastAsia="Times New Roman" w:hAnsi="Times New Roman"/>
          <w:b/>
          <w:sz w:val="24"/>
        </w:rPr>
        <w:t>Automobile Liability Insurance</w:t>
      </w:r>
    </w:p>
    <w:p w:rsidR="00000000" w:rsidRDefault="00581C5A">
      <w:pPr>
        <w:numPr>
          <w:ilvl w:val="1"/>
          <w:numId w:val="31"/>
        </w:numPr>
        <w:tabs>
          <w:tab w:val="left" w:pos="705"/>
        </w:tabs>
        <w:spacing w:line="232" w:lineRule="auto"/>
        <w:ind w:left="705" w:hanging="332"/>
        <w:jc w:val="both"/>
        <w:rPr>
          <w:rFonts w:ascii="Times New Roman" w:eastAsia="Times New Roman" w:hAnsi="Times New Roman"/>
          <w:b/>
          <w:sz w:val="22"/>
        </w:rPr>
      </w:pPr>
      <w:r>
        <w:rPr>
          <w:rFonts w:ascii="Times New Roman" w:eastAsia="Times New Roman" w:hAnsi="Times New Roman"/>
          <w:sz w:val="24"/>
        </w:rPr>
        <w:t>Minimum Limits: $1,000,000 combined single limit per accident.</w:t>
      </w:r>
    </w:p>
    <w:p w:rsidR="00000000" w:rsidRDefault="00581C5A">
      <w:pPr>
        <w:spacing w:line="11" w:lineRule="exact"/>
        <w:rPr>
          <w:rFonts w:ascii="Times New Roman" w:eastAsia="Times New Roman" w:hAnsi="Times New Roman"/>
          <w:b/>
          <w:sz w:val="22"/>
        </w:rPr>
      </w:pPr>
    </w:p>
    <w:p w:rsidR="00000000" w:rsidRDefault="00581C5A">
      <w:pPr>
        <w:numPr>
          <w:ilvl w:val="1"/>
          <w:numId w:val="31"/>
        </w:numPr>
        <w:tabs>
          <w:tab w:val="left" w:pos="718"/>
        </w:tabs>
        <w:spacing w:line="234" w:lineRule="auto"/>
        <w:ind w:left="725" w:right="40" w:hanging="360"/>
        <w:jc w:val="both"/>
        <w:rPr>
          <w:rFonts w:ascii="Times New Roman" w:eastAsia="Times New Roman" w:hAnsi="Times New Roman"/>
          <w:b/>
          <w:sz w:val="22"/>
        </w:rPr>
      </w:pPr>
      <w:r>
        <w:rPr>
          <w:rFonts w:ascii="Times New Roman" w:eastAsia="Times New Roman" w:hAnsi="Times New Roman"/>
          <w:sz w:val="24"/>
        </w:rPr>
        <w:t>Cove</w:t>
      </w:r>
      <w:r>
        <w:rPr>
          <w:rFonts w:ascii="Times New Roman" w:eastAsia="Times New Roman" w:hAnsi="Times New Roman"/>
          <w:sz w:val="24"/>
        </w:rPr>
        <w:t>rage shall apply to all owned autos. If Contractor currently owns no autos, Contractor agrees to obtain such insurance should any autos be acquired during the tenn of this Agreement or any extensions of the tenn.</w:t>
      </w:r>
    </w:p>
    <w:p w:rsidR="00000000" w:rsidRDefault="00581C5A">
      <w:pPr>
        <w:spacing w:line="4" w:lineRule="exact"/>
        <w:rPr>
          <w:rFonts w:ascii="Times New Roman" w:eastAsia="Times New Roman" w:hAnsi="Times New Roman"/>
          <w:b/>
          <w:sz w:val="22"/>
        </w:rPr>
      </w:pPr>
    </w:p>
    <w:p w:rsidR="00000000" w:rsidRDefault="00581C5A">
      <w:pPr>
        <w:numPr>
          <w:ilvl w:val="1"/>
          <w:numId w:val="31"/>
        </w:numPr>
        <w:tabs>
          <w:tab w:val="left" w:pos="725"/>
        </w:tabs>
        <w:spacing w:line="0" w:lineRule="atLeast"/>
        <w:ind w:left="725" w:hanging="351"/>
        <w:jc w:val="both"/>
        <w:rPr>
          <w:rFonts w:ascii="Times New Roman" w:eastAsia="Times New Roman" w:hAnsi="Times New Roman"/>
          <w:b/>
          <w:sz w:val="23"/>
        </w:rPr>
      </w:pPr>
      <w:r>
        <w:rPr>
          <w:rFonts w:ascii="Times New Roman" w:eastAsia="Times New Roman" w:hAnsi="Times New Roman"/>
          <w:sz w:val="24"/>
        </w:rPr>
        <w:t>Coverage shall apply to hired arid non-own</w:t>
      </w:r>
      <w:r>
        <w:rPr>
          <w:rFonts w:ascii="Times New Roman" w:eastAsia="Times New Roman" w:hAnsi="Times New Roman"/>
          <w:sz w:val="24"/>
        </w:rPr>
        <w:t>ed autos.</w:t>
      </w:r>
    </w:p>
    <w:p w:rsidR="00000000" w:rsidRDefault="00581C5A">
      <w:pPr>
        <w:spacing w:line="7" w:lineRule="exact"/>
        <w:rPr>
          <w:rFonts w:ascii="Times New Roman" w:eastAsia="Times New Roman" w:hAnsi="Times New Roman"/>
          <w:b/>
          <w:sz w:val="23"/>
        </w:rPr>
      </w:pPr>
    </w:p>
    <w:p w:rsidR="00000000" w:rsidRDefault="00581C5A">
      <w:pPr>
        <w:numPr>
          <w:ilvl w:val="1"/>
          <w:numId w:val="31"/>
        </w:numPr>
        <w:tabs>
          <w:tab w:val="left" w:pos="705"/>
        </w:tabs>
        <w:spacing w:line="0" w:lineRule="atLeast"/>
        <w:ind w:left="705" w:hanging="331"/>
        <w:jc w:val="both"/>
        <w:rPr>
          <w:rFonts w:ascii="Times New Roman" w:eastAsia="Times New Roman" w:hAnsi="Times New Roman"/>
          <w:b/>
          <w:sz w:val="22"/>
        </w:rPr>
      </w:pPr>
      <w:r>
        <w:rPr>
          <w:rFonts w:ascii="Times New Roman" w:eastAsia="Times New Roman" w:hAnsi="Times New Roman"/>
          <w:i/>
          <w:sz w:val="23"/>
        </w:rPr>
        <w:t>Required Evidence ofCoverage:</w:t>
      </w:r>
    </w:p>
    <w:p w:rsidR="00000000" w:rsidRDefault="00581C5A">
      <w:pPr>
        <w:spacing w:line="4" w:lineRule="exact"/>
        <w:rPr>
          <w:rFonts w:ascii="Times New Roman" w:eastAsia="Times New Roman" w:hAnsi="Times New Roman"/>
          <w:b/>
          <w:sz w:val="22"/>
        </w:rPr>
      </w:pPr>
    </w:p>
    <w:p w:rsidR="00000000" w:rsidRDefault="00581C5A">
      <w:pPr>
        <w:numPr>
          <w:ilvl w:val="2"/>
          <w:numId w:val="31"/>
        </w:numPr>
        <w:tabs>
          <w:tab w:val="left" w:pos="1085"/>
        </w:tabs>
        <w:spacing w:line="0" w:lineRule="atLeast"/>
        <w:ind w:left="1085" w:hanging="355"/>
        <w:jc w:val="both"/>
        <w:rPr>
          <w:rFonts w:ascii="Times New Roman" w:eastAsia="Times New Roman" w:hAnsi="Times New Roman"/>
          <w:b/>
          <w:sz w:val="24"/>
        </w:rPr>
      </w:pPr>
      <w:r>
        <w:rPr>
          <w:rFonts w:ascii="Times New Roman" w:eastAsia="Times New Roman" w:hAnsi="Times New Roman"/>
          <w:sz w:val="24"/>
        </w:rPr>
        <w:t>Certificate of Insurance. .</w:t>
      </w:r>
    </w:p>
    <w:p w:rsidR="00000000" w:rsidRDefault="00581C5A">
      <w:pPr>
        <w:spacing w:line="200" w:lineRule="exact"/>
        <w:rPr>
          <w:rFonts w:ascii="Times New Roman" w:eastAsia="Times New Roman" w:hAnsi="Times New Roman"/>
          <w:b/>
          <w:sz w:val="24"/>
        </w:rPr>
      </w:pPr>
    </w:p>
    <w:p w:rsidR="00000000" w:rsidRDefault="00581C5A">
      <w:pPr>
        <w:spacing w:line="356" w:lineRule="exact"/>
        <w:rPr>
          <w:rFonts w:ascii="Times New Roman" w:eastAsia="Times New Roman" w:hAnsi="Times New Roman"/>
          <w:b/>
          <w:sz w:val="24"/>
        </w:rPr>
      </w:pPr>
    </w:p>
    <w:p w:rsidR="00000000" w:rsidRDefault="00581C5A">
      <w:pPr>
        <w:numPr>
          <w:ilvl w:val="0"/>
          <w:numId w:val="31"/>
        </w:numPr>
        <w:tabs>
          <w:tab w:val="left" w:pos="365"/>
        </w:tabs>
        <w:spacing w:line="0" w:lineRule="atLeast"/>
        <w:ind w:left="365" w:hanging="365"/>
        <w:jc w:val="both"/>
        <w:rPr>
          <w:rFonts w:ascii="Times New Roman" w:eastAsia="Times New Roman" w:hAnsi="Times New Roman"/>
          <w:b/>
          <w:sz w:val="24"/>
        </w:rPr>
      </w:pPr>
      <w:r>
        <w:rPr>
          <w:rFonts w:ascii="Times New Roman" w:eastAsia="Times New Roman" w:hAnsi="Times New Roman"/>
          <w:b/>
          <w:sz w:val="24"/>
        </w:rPr>
        <w:lastRenderedPageBreak/>
        <w:t>Professional Liability Insurance</w:t>
      </w:r>
    </w:p>
    <w:p w:rsidR="00000000" w:rsidRDefault="00581C5A">
      <w:pPr>
        <w:tabs>
          <w:tab w:val="left" w:pos="6644"/>
        </w:tabs>
        <w:spacing w:line="236" w:lineRule="auto"/>
        <w:ind w:left="445"/>
        <w:rPr>
          <w:rFonts w:ascii="Times New Roman" w:eastAsia="Times New Roman" w:hAnsi="Times New Roman"/>
          <w:sz w:val="24"/>
        </w:rPr>
      </w:pPr>
      <w:r>
        <w:rPr>
          <w:rFonts w:ascii="Times New Roman" w:eastAsia="Times New Roman" w:hAnsi="Times New Roman"/>
          <w:b/>
          <w:sz w:val="22"/>
        </w:rPr>
        <w:t xml:space="preserve">a. </w:t>
      </w:r>
      <w:r>
        <w:rPr>
          <w:rFonts w:ascii="Times New Roman" w:eastAsia="Times New Roman" w:hAnsi="Times New Roman"/>
          <w:sz w:val="23"/>
        </w:rPr>
        <w:t>Minimum Limit: $1,000,000.</w:t>
      </w:r>
      <w:r>
        <w:rPr>
          <w:rFonts w:ascii="Times New Roman" w:eastAsia="Times New Roman" w:hAnsi="Times New Roman"/>
        </w:rPr>
        <w:tab/>
      </w:r>
      <w:r>
        <w:rPr>
          <w:rFonts w:ascii="Times New Roman" w:eastAsia="Times New Roman" w:hAnsi="Times New Roman"/>
          <w:sz w:val="24"/>
        </w:rPr>
        <w:t>.</w:t>
      </w:r>
    </w:p>
    <w:p w:rsidR="00000000" w:rsidRDefault="00581C5A">
      <w:pPr>
        <w:spacing w:line="1" w:lineRule="exact"/>
        <w:rPr>
          <w:rFonts w:ascii="Times New Roman" w:eastAsia="Times New Roman" w:hAnsi="Times New Roman"/>
        </w:rPr>
      </w:pPr>
    </w:p>
    <w:p w:rsidR="00000000" w:rsidRDefault="00581C5A">
      <w:pPr>
        <w:numPr>
          <w:ilvl w:val="2"/>
          <w:numId w:val="32"/>
        </w:numPr>
        <w:tabs>
          <w:tab w:val="left" w:pos="732"/>
        </w:tabs>
        <w:spacing w:line="238" w:lineRule="auto"/>
        <w:ind w:left="725" w:hanging="288"/>
        <w:jc w:val="both"/>
        <w:rPr>
          <w:rFonts w:ascii="Times New Roman" w:eastAsia="Times New Roman" w:hAnsi="Times New Roman"/>
          <w:b/>
          <w:sz w:val="22"/>
        </w:rPr>
      </w:pPr>
      <w:r>
        <w:rPr>
          <w:rFonts w:ascii="Times New Roman" w:eastAsia="Times New Roman" w:hAnsi="Times New Roman"/>
          <w:sz w:val="24"/>
        </w:rPr>
        <w:t>Contractor shall disclose any deductible or self-insured retention in excess of $25,000 and such deductible or self-in</w:t>
      </w:r>
      <w:r>
        <w:rPr>
          <w:rFonts w:ascii="Times New Roman" w:eastAsia="Times New Roman" w:hAnsi="Times New Roman"/>
          <w:sz w:val="24"/>
        </w:rPr>
        <w:t>sured retention must be approved in advance by County. Contractor is responsible for any deductible or self-insured retention.</w:t>
      </w:r>
    </w:p>
    <w:p w:rsidR="00000000" w:rsidRDefault="00581C5A">
      <w:pPr>
        <w:spacing w:line="9" w:lineRule="exact"/>
        <w:rPr>
          <w:rFonts w:ascii="Times New Roman" w:eastAsia="Times New Roman" w:hAnsi="Times New Roman"/>
          <w:b/>
          <w:sz w:val="22"/>
        </w:rPr>
      </w:pPr>
    </w:p>
    <w:p w:rsidR="00000000" w:rsidRDefault="00581C5A">
      <w:pPr>
        <w:numPr>
          <w:ilvl w:val="2"/>
          <w:numId w:val="32"/>
        </w:numPr>
        <w:tabs>
          <w:tab w:val="left" w:pos="724"/>
        </w:tabs>
        <w:spacing w:line="235" w:lineRule="auto"/>
        <w:ind w:left="725" w:right="40" w:hanging="284"/>
        <w:jc w:val="both"/>
        <w:rPr>
          <w:rFonts w:ascii="Times New Roman" w:eastAsia="Times New Roman" w:hAnsi="Times New Roman"/>
          <w:b/>
          <w:sz w:val="23"/>
        </w:rPr>
      </w:pPr>
      <w:r>
        <w:rPr>
          <w:rFonts w:ascii="Times New Roman" w:eastAsia="Times New Roman" w:hAnsi="Times New Roman"/>
          <w:sz w:val="24"/>
        </w:rPr>
        <w:t>If the insurance is on a Claims-Made basis, the retroactive date shall be no later than the commencement ofthe work.</w:t>
      </w:r>
    </w:p>
    <w:p w:rsidR="00000000" w:rsidRDefault="00581C5A">
      <w:pPr>
        <w:spacing w:line="6" w:lineRule="exact"/>
        <w:rPr>
          <w:rFonts w:ascii="Times New Roman" w:eastAsia="Times New Roman" w:hAnsi="Times New Roman"/>
          <w:b/>
          <w:sz w:val="23"/>
        </w:rPr>
      </w:pPr>
    </w:p>
    <w:p w:rsidR="00000000" w:rsidRDefault="00581C5A">
      <w:pPr>
        <w:numPr>
          <w:ilvl w:val="2"/>
          <w:numId w:val="32"/>
        </w:numPr>
        <w:tabs>
          <w:tab w:val="left" w:pos="737"/>
        </w:tabs>
        <w:spacing w:line="238" w:lineRule="auto"/>
        <w:ind w:left="725" w:right="20" w:hanging="284"/>
        <w:jc w:val="both"/>
        <w:rPr>
          <w:rFonts w:ascii="Times New Roman" w:eastAsia="Times New Roman" w:hAnsi="Times New Roman"/>
          <w:b/>
          <w:sz w:val="22"/>
        </w:rPr>
      </w:pPr>
      <w:r>
        <w:rPr>
          <w:rFonts w:ascii="Times New Roman" w:eastAsia="Times New Roman" w:hAnsi="Times New Roman"/>
          <w:sz w:val="24"/>
        </w:rPr>
        <w:t>Coverage a</w:t>
      </w:r>
      <w:r>
        <w:rPr>
          <w:rFonts w:ascii="Times New Roman" w:eastAsia="Times New Roman" w:hAnsi="Times New Roman"/>
          <w:sz w:val="24"/>
        </w:rPr>
        <w:t>pplicable to the work perfonned under this Agreement shall be continued for two (2) years after completion of the work. Such continuation coverage may be provided by one of the following: (1) renewal of the existing policy; (2) an extended reporting period</w:t>
      </w:r>
      <w:r>
        <w:rPr>
          <w:rFonts w:ascii="Times New Roman" w:eastAsia="Times New Roman" w:hAnsi="Times New Roman"/>
          <w:sz w:val="24"/>
        </w:rPr>
        <w:t xml:space="preserve"> endorsement; or (3) replacement insurance with a retroactive date no later than the commencement of the work under this Agreement.</w:t>
      </w:r>
    </w:p>
    <w:p w:rsidR="00000000" w:rsidRDefault="00581C5A">
      <w:pPr>
        <w:spacing w:line="23" w:lineRule="exact"/>
        <w:rPr>
          <w:rFonts w:ascii="Times New Roman" w:eastAsia="Times New Roman" w:hAnsi="Times New Roman"/>
          <w:b/>
          <w:sz w:val="22"/>
        </w:rPr>
      </w:pPr>
    </w:p>
    <w:p w:rsidR="00000000" w:rsidRDefault="00581C5A">
      <w:pPr>
        <w:numPr>
          <w:ilvl w:val="2"/>
          <w:numId w:val="32"/>
        </w:numPr>
        <w:tabs>
          <w:tab w:val="left" w:pos="713"/>
        </w:tabs>
        <w:spacing w:line="236" w:lineRule="auto"/>
        <w:ind w:left="725" w:right="4880" w:hanging="284"/>
        <w:jc w:val="both"/>
        <w:rPr>
          <w:rFonts w:ascii="Times New Roman" w:eastAsia="Times New Roman" w:hAnsi="Times New Roman"/>
          <w:b/>
          <w:sz w:val="23"/>
        </w:rPr>
      </w:pPr>
      <w:r>
        <w:rPr>
          <w:rFonts w:ascii="Times New Roman" w:eastAsia="Times New Roman" w:hAnsi="Times New Roman"/>
          <w:i/>
          <w:sz w:val="23"/>
        </w:rPr>
        <w:t xml:space="preserve">Required Evidence ofCoverage: </w:t>
      </w:r>
      <w:r>
        <w:rPr>
          <w:rFonts w:ascii="Times New Roman" w:eastAsia="Times New Roman" w:hAnsi="Times New Roman"/>
          <w:b/>
          <w:sz w:val="24"/>
        </w:rPr>
        <w:t xml:space="preserve">i. </w:t>
      </w:r>
      <w:r>
        <w:rPr>
          <w:rFonts w:ascii="Times New Roman" w:eastAsia="Times New Roman" w:hAnsi="Times New Roman"/>
          <w:sz w:val="23"/>
        </w:rPr>
        <w:t>Certificate of Insurance.</w:t>
      </w:r>
    </w:p>
    <w:p w:rsidR="00000000" w:rsidRDefault="00581C5A">
      <w:pPr>
        <w:spacing w:line="282" w:lineRule="exact"/>
        <w:rPr>
          <w:rFonts w:ascii="Times New Roman" w:eastAsia="Times New Roman" w:hAnsi="Times New Roman"/>
          <w:b/>
          <w:sz w:val="23"/>
        </w:rPr>
      </w:pPr>
    </w:p>
    <w:p w:rsidR="00000000" w:rsidRDefault="00581C5A">
      <w:pPr>
        <w:numPr>
          <w:ilvl w:val="0"/>
          <w:numId w:val="33"/>
        </w:numPr>
        <w:tabs>
          <w:tab w:val="left" w:pos="365"/>
        </w:tabs>
        <w:spacing w:line="0" w:lineRule="atLeast"/>
        <w:ind w:left="365" w:hanging="361"/>
        <w:jc w:val="both"/>
        <w:rPr>
          <w:rFonts w:ascii="Times New Roman" w:eastAsia="Times New Roman" w:hAnsi="Times New Roman"/>
          <w:b/>
          <w:sz w:val="24"/>
        </w:rPr>
      </w:pPr>
      <w:r>
        <w:rPr>
          <w:rFonts w:ascii="Times New Roman" w:eastAsia="Times New Roman" w:hAnsi="Times New Roman"/>
          <w:b/>
          <w:sz w:val="24"/>
        </w:rPr>
        <w:t>Standards for Insurance Companies</w:t>
      </w:r>
    </w:p>
    <w:p w:rsidR="00000000" w:rsidRDefault="00581C5A">
      <w:pPr>
        <w:spacing w:line="232" w:lineRule="auto"/>
        <w:ind w:left="365"/>
        <w:jc w:val="both"/>
        <w:rPr>
          <w:rFonts w:ascii="Times New Roman" w:eastAsia="Times New Roman" w:hAnsi="Times New Roman"/>
          <w:sz w:val="24"/>
        </w:rPr>
      </w:pPr>
      <w:r>
        <w:rPr>
          <w:rFonts w:ascii="Times New Roman" w:eastAsia="Times New Roman" w:hAnsi="Times New Roman"/>
          <w:sz w:val="24"/>
        </w:rPr>
        <w:t>Insurers shall have an A.M. B</w:t>
      </w:r>
      <w:r>
        <w:rPr>
          <w:rFonts w:ascii="Times New Roman" w:eastAsia="Times New Roman" w:hAnsi="Times New Roman"/>
          <w:sz w:val="24"/>
        </w:rPr>
        <w:t>est's rating of at least A:VII.</w:t>
      </w:r>
    </w:p>
    <w:p w:rsidR="00000000" w:rsidRDefault="00581C5A">
      <w:pPr>
        <w:spacing w:line="292" w:lineRule="exact"/>
        <w:rPr>
          <w:rFonts w:ascii="Times New Roman" w:eastAsia="Times New Roman" w:hAnsi="Times New Roman"/>
          <w:b/>
          <w:sz w:val="24"/>
        </w:rPr>
      </w:pPr>
    </w:p>
    <w:p w:rsidR="00000000" w:rsidRDefault="00581C5A">
      <w:pPr>
        <w:numPr>
          <w:ilvl w:val="0"/>
          <w:numId w:val="33"/>
        </w:numPr>
        <w:tabs>
          <w:tab w:val="left" w:pos="365"/>
        </w:tabs>
        <w:spacing w:line="0" w:lineRule="atLeast"/>
        <w:ind w:left="365" w:hanging="361"/>
        <w:jc w:val="both"/>
        <w:rPr>
          <w:rFonts w:ascii="Times New Roman" w:eastAsia="Times New Roman" w:hAnsi="Times New Roman"/>
          <w:b/>
          <w:sz w:val="24"/>
        </w:rPr>
      </w:pPr>
      <w:r>
        <w:rPr>
          <w:rFonts w:ascii="Times New Roman" w:eastAsia="Times New Roman" w:hAnsi="Times New Roman"/>
          <w:b/>
          <w:sz w:val="24"/>
        </w:rPr>
        <w:t>Documentation</w:t>
      </w:r>
    </w:p>
    <w:p w:rsidR="00000000" w:rsidRDefault="00581C5A">
      <w:pPr>
        <w:spacing w:line="233" w:lineRule="auto"/>
        <w:ind w:left="365"/>
        <w:jc w:val="both"/>
        <w:rPr>
          <w:rFonts w:ascii="Times New Roman" w:eastAsia="Times New Roman" w:hAnsi="Times New Roman"/>
          <w:sz w:val="23"/>
        </w:rPr>
      </w:pPr>
      <w:r>
        <w:rPr>
          <w:rFonts w:ascii="Times New Roman" w:eastAsia="Times New Roman" w:hAnsi="Times New Roman"/>
          <w:b/>
          <w:sz w:val="22"/>
        </w:rPr>
        <w:t xml:space="preserve">a.  </w:t>
      </w:r>
      <w:r>
        <w:rPr>
          <w:rFonts w:ascii="Times New Roman" w:eastAsia="Times New Roman" w:hAnsi="Times New Roman"/>
          <w:sz w:val="23"/>
        </w:rPr>
        <w:t>The Certificate of Insurance must include the following reference: Temporary</w:t>
      </w:r>
    </w:p>
    <w:p w:rsidR="00000000" w:rsidRDefault="00581C5A">
      <w:pPr>
        <w:tabs>
          <w:tab w:val="left" w:pos="6224"/>
        </w:tabs>
        <w:spacing w:line="234" w:lineRule="auto"/>
        <w:ind w:left="725"/>
        <w:rPr>
          <w:rFonts w:ascii="Times New Roman" w:eastAsia="Times New Roman" w:hAnsi="Times New Roman"/>
          <w:sz w:val="24"/>
        </w:rPr>
      </w:pPr>
      <w:r>
        <w:rPr>
          <w:rFonts w:ascii="Times New Roman" w:eastAsia="Times New Roman" w:hAnsi="Times New Roman"/>
          <w:sz w:val="24"/>
        </w:rPr>
        <w:t>Staffing Services Agreement.</w:t>
      </w:r>
      <w:r>
        <w:rPr>
          <w:rFonts w:ascii="Times New Roman" w:eastAsia="Times New Roman" w:hAnsi="Times New Roman"/>
        </w:rPr>
        <w:tab/>
      </w:r>
      <w:r>
        <w:rPr>
          <w:rFonts w:ascii="Times New Roman" w:eastAsia="Times New Roman" w:hAnsi="Times New Roman"/>
          <w:sz w:val="24"/>
        </w:rPr>
        <w:t>.</w:t>
      </w:r>
    </w:p>
    <w:p w:rsidR="00000000" w:rsidRDefault="00581C5A">
      <w:pPr>
        <w:spacing w:line="3" w:lineRule="exact"/>
        <w:rPr>
          <w:rFonts w:ascii="Times New Roman" w:eastAsia="Times New Roman" w:hAnsi="Times New Roman"/>
        </w:rPr>
      </w:pPr>
    </w:p>
    <w:p w:rsidR="00000000" w:rsidRDefault="00581C5A">
      <w:pPr>
        <w:tabs>
          <w:tab w:val="left" w:pos="704"/>
        </w:tabs>
        <w:spacing w:line="0" w:lineRule="atLeast"/>
        <w:ind w:left="365"/>
        <w:rPr>
          <w:rFonts w:ascii="Times New Roman" w:eastAsia="Times New Roman" w:hAnsi="Times New Roman"/>
          <w:sz w:val="24"/>
        </w:rPr>
      </w:pPr>
      <w:r>
        <w:rPr>
          <w:rFonts w:ascii="Times New Roman" w:eastAsia="Times New Roman" w:hAnsi="Times New Roman"/>
          <w:b/>
          <w:sz w:val="22"/>
        </w:rPr>
        <w:t>b.</w:t>
      </w:r>
      <w:r>
        <w:rPr>
          <w:rFonts w:ascii="Times New Roman" w:eastAsia="Times New Roman" w:hAnsi="Times New Roman"/>
        </w:rPr>
        <w:tab/>
      </w:r>
      <w:r>
        <w:rPr>
          <w:rFonts w:ascii="Times New Roman" w:eastAsia="Times New Roman" w:hAnsi="Times New Roman"/>
          <w:sz w:val="24"/>
        </w:rPr>
        <w:t>All required Evidence of Coverage shall be submitted prior to the execution of</w:t>
      </w:r>
    </w:p>
    <w:p w:rsidR="00000000" w:rsidRDefault="00581C5A">
      <w:pPr>
        <w:spacing w:line="200" w:lineRule="exact"/>
        <w:rPr>
          <w:rFonts w:ascii="Times New Roman" w:eastAsia="Times New Roman" w:hAnsi="Times New Roman"/>
        </w:rPr>
      </w:pPr>
    </w:p>
    <w:p w:rsidR="00000000" w:rsidRDefault="00581C5A">
      <w:pPr>
        <w:spacing w:line="368" w:lineRule="exact"/>
        <w:rPr>
          <w:rFonts w:ascii="Times New Roman" w:eastAsia="Times New Roman" w:hAnsi="Times New Roman"/>
        </w:rPr>
      </w:pPr>
    </w:p>
    <w:p w:rsidR="00000000" w:rsidRDefault="00581C5A">
      <w:pPr>
        <w:spacing w:line="265" w:lineRule="auto"/>
        <w:ind w:left="5" w:right="20" w:hanging="4"/>
        <w:rPr>
          <w:rFonts w:ascii="Times New Roman" w:eastAsia="Times New Roman" w:hAnsi="Times New Roman"/>
          <w:sz w:val="17"/>
        </w:rPr>
      </w:pPr>
      <w:r>
        <w:rPr>
          <w:rFonts w:ascii="Times New Roman" w:eastAsia="Times New Roman" w:hAnsi="Times New Roman"/>
          <w:sz w:val="17"/>
        </w:rPr>
        <w:lastRenderedPageBreak/>
        <w:t xml:space="preserve">Exhibit C - </w:t>
      </w:r>
      <w:r>
        <w:rPr>
          <w:rFonts w:ascii="Times New Roman" w:eastAsia="Times New Roman" w:hAnsi="Times New Roman"/>
          <w:sz w:val="17"/>
        </w:rPr>
        <w:t xml:space="preserve">Manpower, Inc. - Agreement 11-13-11 C-5 Template #5 - Consulting </w:t>
      </w:r>
      <w:r>
        <w:rPr>
          <w:rFonts w:ascii="Arial" w:eastAsia="Arial" w:hAnsi="Arial"/>
          <w:sz w:val="16"/>
        </w:rPr>
        <w:t>&amp;</w:t>
      </w:r>
      <w:r>
        <w:rPr>
          <w:rFonts w:ascii="Times New Roman" w:eastAsia="Times New Roman" w:hAnsi="Times New Roman"/>
          <w:sz w:val="17"/>
        </w:rPr>
        <w:t xml:space="preserve"> Professional Services ­ Professional Liability Insurance Required - Corporations, Partnerships </w:t>
      </w:r>
      <w:r>
        <w:rPr>
          <w:rFonts w:ascii="Arial" w:eastAsia="Arial" w:hAnsi="Arial"/>
          <w:sz w:val="16"/>
        </w:rPr>
        <w:t>&amp;</w:t>
      </w:r>
      <w:r>
        <w:rPr>
          <w:rFonts w:ascii="Times New Roman" w:eastAsia="Times New Roman" w:hAnsi="Times New Roman"/>
          <w:sz w:val="17"/>
        </w:rPr>
        <w:t xml:space="preserve"> Limited Liability Companies Ver.12/01110</w:t>
      </w:r>
    </w:p>
    <w:p w:rsidR="00000000" w:rsidRDefault="00581C5A">
      <w:pPr>
        <w:spacing w:line="265" w:lineRule="auto"/>
        <w:ind w:left="5" w:right="20" w:hanging="4"/>
        <w:rPr>
          <w:rFonts w:ascii="Times New Roman" w:eastAsia="Times New Roman" w:hAnsi="Times New Roman"/>
          <w:sz w:val="17"/>
        </w:rPr>
        <w:sectPr w:rsidR="00000000">
          <w:pgSz w:w="12200" w:h="15802"/>
          <w:pgMar w:top="560" w:right="1760" w:bottom="608" w:left="1755" w:header="0" w:footer="0" w:gutter="0"/>
          <w:cols w:space="0" w:equalWidth="0">
            <w:col w:w="8685"/>
          </w:cols>
          <w:docGrid w:linePitch="360"/>
        </w:sectPr>
      </w:pPr>
    </w:p>
    <w:p w:rsidR="00000000" w:rsidRDefault="00581C5A">
      <w:pPr>
        <w:tabs>
          <w:tab w:val="left" w:pos="7600"/>
        </w:tabs>
        <w:spacing w:line="239" w:lineRule="auto"/>
        <w:ind w:left="40"/>
        <w:rPr>
          <w:rFonts w:ascii="Times New Roman" w:eastAsia="Times New Roman" w:hAnsi="Times New Roman"/>
        </w:rPr>
      </w:pPr>
      <w:bookmarkStart w:id="19" w:name="page19"/>
      <w:bookmarkEnd w:id="19"/>
      <w:r>
        <w:rPr>
          <w:rFonts w:ascii="Times New Roman" w:eastAsia="Times New Roman" w:hAnsi="Times New Roman"/>
        </w:rPr>
        <w:lastRenderedPageBreak/>
        <w:t>County of Sonoma Contract Insurance Requirements</w:t>
      </w:r>
      <w:r>
        <w:rPr>
          <w:rFonts w:ascii="Times New Roman" w:eastAsia="Times New Roman" w:hAnsi="Times New Roman"/>
        </w:rPr>
        <w:tab/>
      </w:r>
      <w:r>
        <w:rPr>
          <w:rFonts w:ascii="Times New Roman" w:eastAsia="Times New Roman" w:hAnsi="Times New Roman"/>
        </w:rPr>
        <w:t>T</w:t>
      </w:r>
      <w:r>
        <w:rPr>
          <w:rFonts w:ascii="Times New Roman" w:eastAsia="Times New Roman" w:hAnsi="Times New Roman"/>
        </w:rPr>
        <w:t>emplate #5</w:t>
      </w:r>
    </w:p>
    <w:p w:rsidR="00000000" w:rsidRDefault="00581C5A">
      <w:pPr>
        <w:spacing w:line="200" w:lineRule="exact"/>
        <w:rPr>
          <w:rFonts w:ascii="Times New Roman" w:eastAsia="Times New Roman" w:hAnsi="Times New Roman"/>
        </w:rPr>
      </w:pPr>
    </w:p>
    <w:p w:rsidR="00000000" w:rsidRDefault="00581C5A">
      <w:pPr>
        <w:spacing w:line="293" w:lineRule="exact"/>
        <w:rPr>
          <w:rFonts w:ascii="Times New Roman" w:eastAsia="Times New Roman" w:hAnsi="Times New Roman"/>
        </w:rPr>
      </w:pPr>
    </w:p>
    <w:p w:rsidR="00000000" w:rsidRDefault="00581C5A">
      <w:pPr>
        <w:spacing w:line="239" w:lineRule="auto"/>
        <w:ind w:left="760" w:right="20" w:hanging="2"/>
        <w:rPr>
          <w:rFonts w:ascii="Times New Roman" w:eastAsia="Times New Roman" w:hAnsi="Times New Roman"/>
          <w:sz w:val="23"/>
        </w:rPr>
      </w:pPr>
      <w:r>
        <w:rPr>
          <w:rFonts w:ascii="Times New Roman" w:eastAsia="Times New Roman" w:hAnsi="Times New Roman"/>
          <w:sz w:val="23"/>
        </w:rPr>
        <w:t>this Agreement. Contractor agrees to maintain current Evidence of Coverage on file with County for the required period of insurance.</w:t>
      </w:r>
    </w:p>
    <w:p w:rsidR="00000000" w:rsidRDefault="00581C5A">
      <w:pPr>
        <w:spacing w:line="25" w:lineRule="exact"/>
        <w:rPr>
          <w:rFonts w:ascii="Times New Roman" w:eastAsia="Times New Roman" w:hAnsi="Times New Roman"/>
        </w:rPr>
      </w:pPr>
    </w:p>
    <w:p w:rsidR="00000000" w:rsidRDefault="00581C5A">
      <w:pPr>
        <w:numPr>
          <w:ilvl w:val="2"/>
          <w:numId w:val="34"/>
        </w:numPr>
        <w:tabs>
          <w:tab w:val="left" w:pos="768"/>
        </w:tabs>
        <w:spacing w:line="246" w:lineRule="auto"/>
        <w:ind w:left="760" w:hanging="357"/>
        <w:jc w:val="both"/>
        <w:rPr>
          <w:rFonts w:ascii="Times New Roman" w:eastAsia="Times New Roman" w:hAnsi="Times New Roman"/>
          <w:b/>
          <w:sz w:val="22"/>
        </w:rPr>
      </w:pPr>
      <w:r>
        <w:rPr>
          <w:rFonts w:ascii="Times New Roman" w:eastAsia="Times New Roman" w:hAnsi="Times New Roman"/>
          <w:sz w:val="23"/>
        </w:rPr>
        <w:t xml:space="preserve">The name and address for Additional Insured endorsements and Certificates of Insurance is: County of Sonoma, </w:t>
      </w:r>
      <w:r>
        <w:rPr>
          <w:rFonts w:ascii="Times New Roman" w:eastAsia="Times New Roman" w:hAnsi="Times New Roman"/>
          <w:sz w:val="23"/>
        </w:rPr>
        <w:t>Human Resources Department, 575 Administration Drive, Suite 116B, Santa Rosa, CA 95403.</w:t>
      </w:r>
    </w:p>
    <w:p w:rsidR="00000000" w:rsidRDefault="00581C5A">
      <w:pPr>
        <w:spacing w:line="12" w:lineRule="exact"/>
        <w:rPr>
          <w:rFonts w:ascii="Times New Roman" w:eastAsia="Times New Roman" w:hAnsi="Times New Roman"/>
          <w:b/>
          <w:sz w:val="22"/>
        </w:rPr>
      </w:pPr>
    </w:p>
    <w:p w:rsidR="00000000" w:rsidRDefault="00581C5A">
      <w:pPr>
        <w:numPr>
          <w:ilvl w:val="2"/>
          <w:numId w:val="34"/>
        </w:numPr>
        <w:tabs>
          <w:tab w:val="left" w:pos="744"/>
        </w:tabs>
        <w:spacing w:line="243" w:lineRule="auto"/>
        <w:ind w:left="740" w:right="40" w:hanging="346"/>
        <w:jc w:val="both"/>
        <w:rPr>
          <w:rFonts w:ascii="Times New Roman" w:eastAsia="Times New Roman" w:hAnsi="Times New Roman"/>
          <w:b/>
          <w:sz w:val="22"/>
        </w:rPr>
      </w:pPr>
      <w:r>
        <w:rPr>
          <w:rFonts w:ascii="Times New Roman" w:eastAsia="Times New Roman" w:hAnsi="Times New Roman"/>
          <w:sz w:val="23"/>
        </w:rPr>
        <w:t>Required Evidence of Coverage shall be submitted for any renewal or replacement of a policy that already exists, at least ten (10) days before expiration or other term</w:t>
      </w:r>
      <w:r>
        <w:rPr>
          <w:rFonts w:ascii="Times New Roman" w:eastAsia="Times New Roman" w:hAnsi="Times New Roman"/>
          <w:sz w:val="23"/>
        </w:rPr>
        <w:t>ination ofthe existing policy.</w:t>
      </w:r>
    </w:p>
    <w:p w:rsidR="00000000" w:rsidRDefault="00581C5A">
      <w:pPr>
        <w:spacing w:line="22" w:lineRule="exact"/>
        <w:rPr>
          <w:rFonts w:ascii="Times New Roman" w:eastAsia="Times New Roman" w:hAnsi="Times New Roman"/>
          <w:b/>
          <w:sz w:val="22"/>
        </w:rPr>
      </w:pPr>
    </w:p>
    <w:p w:rsidR="00000000" w:rsidRDefault="00581C5A">
      <w:pPr>
        <w:numPr>
          <w:ilvl w:val="2"/>
          <w:numId w:val="34"/>
        </w:numPr>
        <w:tabs>
          <w:tab w:val="left" w:pos="752"/>
        </w:tabs>
        <w:spacing w:line="244" w:lineRule="auto"/>
        <w:ind w:left="740" w:right="40" w:hanging="346"/>
        <w:jc w:val="both"/>
        <w:rPr>
          <w:rFonts w:ascii="Times New Roman" w:eastAsia="Times New Roman" w:hAnsi="Times New Roman"/>
          <w:b/>
          <w:sz w:val="22"/>
        </w:rPr>
      </w:pPr>
      <w:r>
        <w:rPr>
          <w:rFonts w:ascii="Times New Roman" w:eastAsia="Times New Roman" w:hAnsi="Times New Roman"/>
          <w:sz w:val="23"/>
        </w:rPr>
        <w:t>Contractor shall provide immediate written notice if: (1) any of the required insurance policies is terminated; (2) the limits of any of the required policies are reduced; or (3) the deductible or self-insured retention is i</w:t>
      </w:r>
      <w:r>
        <w:rPr>
          <w:rFonts w:ascii="Times New Roman" w:eastAsia="Times New Roman" w:hAnsi="Times New Roman"/>
          <w:sz w:val="23"/>
        </w:rPr>
        <w:t>ncreased.</w:t>
      </w:r>
    </w:p>
    <w:p w:rsidR="00000000" w:rsidRDefault="00581C5A">
      <w:pPr>
        <w:spacing w:line="19" w:lineRule="exact"/>
        <w:rPr>
          <w:rFonts w:ascii="Times New Roman" w:eastAsia="Times New Roman" w:hAnsi="Times New Roman"/>
          <w:b/>
          <w:sz w:val="22"/>
        </w:rPr>
      </w:pPr>
    </w:p>
    <w:p w:rsidR="00000000" w:rsidRDefault="00581C5A">
      <w:pPr>
        <w:numPr>
          <w:ilvl w:val="1"/>
          <w:numId w:val="35"/>
        </w:numPr>
        <w:tabs>
          <w:tab w:val="left" w:pos="740"/>
        </w:tabs>
        <w:spacing w:line="234" w:lineRule="auto"/>
        <w:ind w:left="740" w:right="40" w:hanging="351"/>
        <w:jc w:val="both"/>
        <w:rPr>
          <w:rFonts w:ascii="Times New Roman" w:eastAsia="Times New Roman" w:hAnsi="Times New Roman"/>
          <w:b/>
          <w:sz w:val="24"/>
        </w:rPr>
      </w:pPr>
      <w:r>
        <w:rPr>
          <w:rFonts w:ascii="Times New Roman" w:eastAsia="Times New Roman" w:hAnsi="Times New Roman"/>
          <w:sz w:val="23"/>
        </w:rPr>
        <w:t>Upon written request, certified copies of required insurance policies must be provided within thirty (30) days.</w:t>
      </w:r>
    </w:p>
    <w:p w:rsidR="00000000" w:rsidRDefault="00581C5A">
      <w:pPr>
        <w:spacing w:line="282" w:lineRule="exact"/>
        <w:rPr>
          <w:rFonts w:ascii="Times New Roman" w:eastAsia="Times New Roman" w:hAnsi="Times New Roman"/>
          <w:b/>
          <w:sz w:val="24"/>
        </w:rPr>
      </w:pPr>
    </w:p>
    <w:p w:rsidR="00000000" w:rsidRDefault="00581C5A">
      <w:pPr>
        <w:numPr>
          <w:ilvl w:val="0"/>
          <w:numId w:val="36"/>
        </w:numPr>
        <w:tabs>
          <w:tab w:val="left" w:pos="380"/>
        </w:tabs>
        <w:spacing w:line="0" w:lineRule="atLeast"/>
        <w:ind w:left="380" w:hanging="356"/>
        <w:jc w:val="both"/>
        <w:rPr>
          <w:rFonts w:ascii="Times New Roman" w:eastAsia="Times New Roman" w:hAnsi="Times New Roman"/>
          <w:b/>
          <w:sz w:val="24"/>
        </w:rPr>
      </w:pPr>
      <w:r>
        <w:rPr>
          <w:rFonts w:ascii="Times New Roman" w:eastAsia="Times New Roman" w:hAnsi="Times New Roman"/>
          <w:b/>
          <w:sz w:val="24"/>
        </w:rPr>
        <w:t>Policy Obligations</w:t>
      </w:r>
    </w:p>
    <w:p w:rsidR="00000000" w:rsidRDefault="00581C5A">
      <w:pPr>
        <w:spacing w:line="13" w:lineRule="exact"/>
        <w:rPr>
          <w:rFonts w:ascii="Times New Roman" w:eastAsia="Times New Roman" w:hAnsi="Times New Roman"/>
          <w:b/>
          <w:sz w:val="24"/>
        </w:rPr>
      </w:pPr>
    </w:p>
    <w:p w:rsidR="00000000" w:rsidRDefault="00581C5A">
      <w:pPr>
        <w:spacing w:line="239" w:lineRule="auto"/>
        <w:ind w:left="380" w:right="60" w:firstLine="4"/>
        <w:jc w:val="both"/>
        <w:rPr>
          <w:rFonts w:ascii="Times New Roman" w:eastAsia="Times New Roman" w:hAnsi="Times New Roman"/>
          <w:sz w:val="23"/>
        </w:rPr>
      </w:pPr>
      <w:r>
        <w:rPr>
          <w:rFonts w:ascii="Times New Roman" w:eastAsia="Times New Roman" w:hAnsi="Times New Roman"/>
          <w:sz w:val="23"/>
        </w:rPr>
        <w:t>Contractor's indemnity and other obligations shall not be limited by the foregoing insurance requirements.</w:t>
      </w:r>
    </w:p>
    <w:p w:rsidR="00000000" w:rsidRDefault="00581C5A">
      <w:pPr>
        <w:spacing w:line="282" w:lineRule="exact"/>
        <w:rPr>
          <w:rFonts w:ascii="Times New Roman" w:eastAsia="Times New Roman" w:hAnsi="Times New Roman"/>
          <w:b/>
          <w:sz w:val="24"/>
        </w:rPr>
      </w:pPr>
    </w:p>
    <w:p w:rsidR="00000000" w:rsidRDefault="00581C5A">
      <w:pPr>
        <w:numPr>
          <w:ilvl w:val="0"/>
          <w:numId w:val="36"/>
        </w:numPr>
        <w:tabs>
          <w:tab w:val="left" w:pos="380"/>
        </w:tabs>
        <w:spacing w:line="0" w:lineRule="atLeast"/>
        <w:ind w:left="380" w:hanging="356"/>
        <w:jc w:val="both"/>
        <w:rPr>
          <w:rFonts w:ascii="Times New Roman" w:eastAsia="Times New Roman" w:hAnsi="Times New Roman"/>
          <w:b/>
          <w:sz w:val="24"/>
        </w:rPr>
      </w:pPr>
      <w:r>
        <w:rPr>
          <w:rFonts w:ascii="Times New Roman" w:eastAsia="Times New Roman" w:hAnsi="Times New Roman"/>
          <w:b/>
          <w:sz w:val="24"/>
        </w:rPr>
        <w:t>Mate</w:t>
      </w:r>
      <w:r>
        <w:rPr>
          <w:rFonts w:ascii="Times New Roman" w:eastAsia="Times New Roman" w:hAnsi="Times New Roman"/>
          <w:b/>
          <w:sz w:val="24"/>
        </w:rPr>
        <w:t>rial Breach</w:t>
      </w:r>
    </w:p>
    <w:p w:rsidR="00000000" w:rsidRDefault="00581C5A">
      <w:pPr>
        <w:spacing w:line="13" w:lineRule="exact"/>
        <w:rPr>
          <w:rFonts w:ascii="Times New Roman" w:eastAsia="Times New Roman" w:hAnsi="Times New Roman"/>
          <w:b/>
          <w:sz w:val="24"/>
        </w:rPr>
      </w:pPr>
    </w:p>
    <w:p w:rsidR="00000000" w:rsidRDefault="00581C5A">
      <w:pPr>
        <w:spacing w:line="246" w:lineRule="auto"/>
        <w:ind w:left="380" w:right="40" w:firstLine="8"/>
        <w:jc w:val="both"/>
        <w:rPr>
          <w:rFonts w:ascii="Times New Roman" w:eastAsia="Times New Roman" w:hAnsi="Times New Roman"/>
          <w:sz w:val="23"/>
        </w:rPr>
      </w:pPr>
      <w:r>
        <w:rPr>
          <w:rFonts w:ascii="Times New Roman" w:eastAsia="Times New Roman" w:hAnsi="Times New Roman"/>
          <w:sz w:val="23"/>
        </w:rPr>
        <w:t>If Contractor fails to maintain insurance coverage which is required pursuant to this Agreement, it shall be deemed a material breach of this Agreement. County, at its sole option, may terminate this Agreement and obtain damages from Contracto</w:t>
      </w:r>
      <w:r>
        <w:rPr>
          <w:rFonts w:ascii="Times New Roman" w:eastAsia="Times New Roman" w:hAnsi="Times New Roman"/>
          <w:sz w:val="23"/>
        </w:rPr>
        <w:t>r resulting from said breach. Alternatively, County may purchase the required</w:t>
      </w:r>
    </w:p>
    <w:p w:rsidR="00000000" w:rsidRDefault="00581C5A">
      <w:pPr>
        <w:spacing w:line="19" w:lineRule="exact"/>
        <w:rPr>
          <w:rFonts w:ascii="Times New Roman" w:eastAsia="Times New Roman" w:hAnsi="Times New Roman"/>
          <w:b/>
          <w:sz w:val="24"/>
        </w:rPr>
      </w:pPr>
    </w:p>
    <w:p w:rsidR="00000000" w:rsidRDefault="00581C5A">
      <w:pPr>
        <w:spacing w:line="246" w:lineRule="auto"/>
        <w:ind w:left="380" w:right="60"/>
        <w:jc w:val="both"/>
        <w:rPr>
          <w:rFonts w:ascii="Times New Roman" w:eastAsia="Times New Roman" w:hAnsi="Times New Roman"/>
          <w:sz w:val="23"/>
        </w:rPr>
      </w:pPr>
      <w:r>
        <w:rPr>
          <w:rFonts w:ascii="Times New Roman" w:eastAsia="Times New Roman" w:hAnsi="Times New Roman"/>
          <w:sz w:val="23"/>
        </w:rPr>
        <w:lastRenderedPageBreak/>
        <w:t>insurance coverage, and without further notice to Contractor, County may deduct from sums due to Contractor any premium costs advanced by County for such Insurance. These remedi</w:t>
      </w:r>
      <w:r>
        <w:rPr>
          <w:rFonts w:ascii="Times New Roman" w:eastAsia="Times New Roman" w:hAnsi="Times New Roman"/>
          <w:sz w:val="23"/>
        </w:rPr>
        <w:t>es shall be in addition to any other remedies available to County.</w:t>
      </w: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00" w:lineRule="exact"/>
        <w:rPr>
          <w:rFonts w:ascii="Times New Roman" w:eastAsia="Times New Roman" w:hAnsi="Times New Roman"/>
        </w:rPr>
      </w:pPr>
    </w:p>
    <w:p w:rsidR="00000000" w:rsidRDefault="00581C5A">
      <w:pPr>
        <w:spacing w:line="250" w:lineRule="exact"/>
        <w:rPr>
          <w:rFonts w:ascii="Times New Roman" w:eastAsia="Times New Roman" w:hAnsi="Times New Roman"/>
        </w:rPr>
      </w:pPr>
    </w:p>
    <w:p w:rsidR="00000000" w:rsidRDefault="00581C5A">
      <w:pPr>
        <w:spacing w:line="248" w:lineRule="auto"/>
        <w:ind w:right="40" w:firstLine="5"/>
        <w:rPr>
          <w:rFonts w:ascii="Times New Roman" w:eastAsia="Times New Roman" w:hAnsi="Times New Roman"/>
          <w:sz w:val="18"/>
        </w:rPr>
      </w:pPr>
      <w:r>
        <w:rPr>
          <w:rFonts w:ascii="Times New Roman" w:eastAsia="Times New Roman" w:hAnsi="Times New Roman"/>
          <w:sz w:val="18"/>
        </w:rPr>
        <w:t xml:space="preserve">Exhibit C - Manpower, Inc. - Agreement 11-13-11 C-5 Template #5 - Consulting </w:t>
      </w:r>
      <w:r>
        <w:rPr>
          <w:rFonts w:ascii="Times New Roman" w:eastAsia="Times New Roman" w:hAnsi="Times New Roman"/>
          <w:sz w:val="18"/>
        </w:rPr>
        <w:t>&amp;</w:t>
      </w:r>
      <w:r>
        <w:rPr>
          <w:rFonts w:ascii="Times New Roman" w:eastAsia="Times New Roman" w:hAnsi="Times New Roman"/>
          <w:sz w:val="18"/>
        </w:rPr>
        <w:t xml:space="preserve"> Professional Services ­ Professional Liability Insurance Required - Corporations</w:t>
      </w:r>
      <w:r>
        <w:rPr>
          <w:rFonts w:ascii="Times New Roman" w:eastAsia="Times New Roman" w:hAnsi="Times New Roman"/>
          <w:sz w:val="18"/>
        </w:rPr>
        <w:t xml:space="preserve">, Partnerships </w:t>
      </w:r>
      <w:r>
        <w:rPr>
          <w:rFonts w:ascii="Arial" w:eastAsia="Arial" w:hAnsi="Arial"/>
          <w:sz w:val="16"/>
        </w:rPr>
        <w:t>&amp;</w:t>
      </w:r>
      <w:r>
        <w:rPr>
          <w:rFonts w:ascii="Times New Roman" w:eastAsia="Times New Roman" w:hAnsi="Times New Roman"/>
          <w:sz w:val="18"/>
        </w:rPr>
        <w:t xml:space="preserve"> Limited Liability Companies Ver. 12/01 </w:t>
      </w:r>
      <w:r>
        <w:rPr>
          <w:rFonts w:ascii="Arial" w:eastAsia="Arial" w:hAnsi="Arial"/>
          <w:sz w:val="17"/>
        </w:rPr>
        <w:t>/l</w:t>
      </w:r>
      <w:r>
        <w:rPr>
          <w:rFonts w:ascii="Times New Roman" w:eastAsia="Times New Roman" w:hAnsi="Times New Roman"/>
          <w:sz w:val="18"/>
        </w:rPr>
        <w:t xml:space="preserve"> 0</w:t>
      </w:r>
    </w:p>
    <w:sectPr w:rsidR="00000000">
      <w:pgSz w:w="12200" w:h="15802"/>
      <w:pgMar w:top="546" w:right="1760" w:bottom="634" w:left="1720" w:header="0" w:footer="0" w:gutter="0"/>
      <w:cols w:space="0" w:equalWidth="0">
        <w:col w:w="8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F2DBA30"/>
    <w:lvl w:ilvl="0">
      <w:start w:val="1"/>
      <w:numFmt w:val="decimal"/>
      <w:lvlText w:val="%1."/>
      <w:lvlJc w:val="left"/>
    </w:lvl>
    <w:lvl w:ilvl="1">
      <w:start w:val="1"/>
      <w:numFmt w:val="decimal"/>
      <w:lvlText w:val="1.%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7C83E458"/>
    <w:lvl w:ilvl="0">
      <w:start w:val="2"/>
      <w:numFmt w:val="decimal"/>
      <w:lvlText w:val="1.%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257130A2"/>
    <w:lvl w:ilvl="0">
      <w:start w:val="1"/>
      <w:numFmt w:val="decimal"/>
      <w:lvlText w:val="%1"/>
      <w:lvlJc w:val="left"/>
    </w:lvl>
    <w:lvl w:ilvl="1">
      <w:start w:val="4"/>
      <w:numFmt w:val="decimal"/>
      <w:lvlText w:val="1.%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62BBD95A"/>
    <w:lvl w:ilvl="0">
      <w:start w:val="2"/>
      <w:numFmt w:val="decimal"/>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36C6124"/>
    <w:lvl w:ilvl="0">
      <w:start w:val="3"/>
      <w:numFmt w:val="decimal"/>
      <w:lvlText w:val="%1."/>
      <w:lvlJc w:val="left"/>
    </w:lvl>
    <w:lvl w:ilvl="1">
      <w:start w:val="1"/>
      <w:numFmt w:val="decimal"/>
      <w:lvlText w:val="4.%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628C895C"/>
    <w:lvl w:ilvl="0">
      <w:start w:val="4"/>
      <w:numFmt w:val="decimal"/>
      <w:lvlText w:val="4.%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333AB10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21DA316"/>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2443A858"/>
    <w:lvl w:ilvl="0">
      <w:start w:val="1"/>
      <w:numFmt w:val="decimal"/>
      <w:lvlText w:val="9.%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2D1D5AE8"/>
    <w:lvl w:ilvl="0">
      <w:start w:val="1"/>
      <w:numFmt w:val="decimal"/>
      <w:lvlText w:val="%1"/>
      <w:lvlJc w:val="left"/>
    </w:lvl>
    <w:lvl w:ilvl="1">
      <w:start w:val="7"/>
      <w:numFmt w:val="decimal"/>
      <w:lvlText w:val="9.%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6763845E"/>
    <w:lvl w:ilvl="0">
      <w:start w:val="9"/>
      <w:numFmt w:val="decimal"/>
      <w:lvlText w:val="9.%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75A2A8D4"/>
    <w:lvl w:ilvl="0">
      <w:start w:val="1"/>
      <w:numFmt w:val="decimal"/>
      <w:lvlText w:val="%1"/>
      <w:lvlJc w:val="left"/>
    </w:lvl>
    <w:lvl w:ilvl="1">
      <w:start w:val="10"/>
      <w:numFmt w:val="decimal"/>
      <w:lvlText w:val="9.%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08EDBDAA"/>
    <w:lvl w:ilvl="0">
      <w:start w:val="10"/>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79838CB2"/>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4353D0CC"/>
    <w:lvl w:ilvl="0">
      <w:start w:val="13"/>
      <w:numFmt w:val="decimal"/>
      <w:lvlText w:val="%1."/>
      <w:lvlJc w:val="left"/>
    </w:lvl>
    <w:lvl w:ilvl="1">
      <w:start w:val="1"/>
      <w:numFmt w:val="decimal"/>
      <w:lvlText w:val="13.%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0B03E0C6"/>
    <w:lvl w:ilvl="0">
      <w:start w:val="1"/>
      <w:numFmt w:val="bullet"/>
      <w:lvlText w:val=","/>
      <w:lvlJc w:val="left"/>
    </w:lvl>
    <w:lvl w:ilvl="1">
      <w:start w:val="1"/>
      <w:numFmt w:val="decimal"/>
      <w:lvlText w:val="%2"/>
      <w:lvlJc w:val="left"/>
    </w:lvl>
    <w:lvl w:ilvl="2">
      <w:start w:val="2"/>
      <w:numFmt w:val="decimal"/>
      <w:lvlText w:val="13.%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189A769A"/>
    <w:lvl w:ilvl="0">
      <w:start w:val="1"/>
      <w:numFmt w:val="bullet"/>
      <w:lvlText w:val=","/>
      <w:lvlJc w:val="left"/>
    </w:lvl>
    <w:lvl w:ilvl="1">
      <w:start w:val="3"/>
      <w:numFmt w:val="decimal"/>
      <w:lvlText w:val="13.%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54E49EB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71F32454"/>
    <w:lvl w:ilvl="0">
      <w:start w:val="3"/>
      <w:numFmt w:val="decimal"/>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2CA88610"/>
    <w:lvl w:ilvl="0">
      <w:start w:val="8"/>
      <w:numFmt w:val="decimal"/>
      <w:lvlText w:val="%1."/>
      <w:lvlJc w:val="left"/>
    </w:lvl>
    <w:lvl w:ilvl="1">
      <w:start w:val="10"/>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0836C40E"/>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02901D82"/>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3A95F874"/>
    <w:lvl w:ilvl="0">
      <w:start w:val="1"/>
      <w:numFmt w:val="decimal"/>
      <w:lvlText w:val="%1"/>
      <w:lvlJc w:val="left"/>
    </w:lvl>
    <w:lvl w:ilvl="1">
      <w:start w:val="19"/>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08138640"/>
    <w:lvl w:ilvl="0">
      <w:start w:val="24"/>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1E7FF520"/>
    <w:lvl w:ilvl="0">
      <w:start w:val="1"/>
      <w:numFmt w:val="decimal"/>
      <w:lvlText w:val="%1"/>
      <w:lvlJc w:val="left"/>
    </w:lvl>
    <w:lvl w:ilvl="1">
      <w:start w:val="30"/>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7C3DBD3C"/>
    <w:lvl w:ilvl="0">
      <w:start w:val="33"/>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737B8DDC"/>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6CEAF086"/>
    <w:lvl w:ilvl="0">
      <w:start w:val="2"/>
      <w:numFmt w:val="decimal"/>
      <w:lvlText w:val="%1."/>
      <w:lvlJc w:val="left"/>
    </w:lvl>
    <w:lvl w:ilvl="1">
      <w:start w:val="5"/>
      <w:numFmt w:val="low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22221A70"/>
    <w:lvl w:ilvl="0">
      <w:start w:val="7"/>
      <w:numFmt w:val="lowerLetter"/>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4516DDE8"/>
    <w:lvl w:ilvl="0">
      <w:start w:val="1"/>
      <w:numFmt w:val="decimal"/>
      <w:lvlText w:val="%1"/>
      <w:lvlJc w:val="left"/>
    </w:lvl>
    <w:lvl w:ilvl="1">
      <w:start w:val="1"/>
      <w:numFmt w:val="lowerLetter"/>
      <w:lvlText w:val="%2"/>
      <w:lvlJc w:val="left"/>
    </w:lvl>
    <w:lvl w:ilvl="2">
      <w:start w:val="2"/>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3006C83E"/>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614FD4A0"/>
    <w:lvl w:ilvl="0">
      <w:start w:val="1"/>
      <w:numFmt w:val="decimal"/>
      <w:lvlText w:val="%1"/>
      <w:lvlJc w:val="left"/>
    </w:lvl>
    <w:lvl w:ilvl="1">
      <w:start w:val="1"/>
      <w:numFmt w:val="lowerLetter"/>
      <w:lvlText w:val="%2"/>
      <w:lvlJc w:val="left"/>
    </w:lvl>
    <w:lvl w:ilvl="2">
      <w:start w:val="2"/>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419AC240"/>
    <w:lvl w:ilvl="0">
      <w:start w:val="5"/>
      <w:numFmt w:val="decimal"/>
      <w:lvlText w:val="%1."/>
      <w:lvlJc w:val="left"/>
    </w:lvl>
    <w:lvl w:ilvl="1">
      <w:start w:val="1"/>
      <w:numFmt w:val="low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5577F8E0"/>
    <w:lvl w:ilvl="0">
      <w:start w:val="1"/>
      <w:numFmt w:val="decimal"/>
      <w:lvlText w:val="%1"/>
      <w:lvlJc w:val="left"/>
    </w:lvl>
    <w:lvl w:ilvl="1">
      <w:start w:val="1"/>
      <w:numFmt w:val="lowerLetter"/>
      <w:lvlText w:val="%2"/>
      <w:lvlJc w:val="left"/>
    </w:lvl>
    <w:lvl w:ilvl="2">
      <w:start w:val="3"/>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440BADFC"/>
    <w:lvl w:ilvl="0">
      <w:start w:val="1"/>
      <w:numFmt w:val="decimal"/>
      <w:lvlText w:val="%1"/>
      <w:lvlJc w:val="left"/>
    </w:lvl>
    <w:lvl w:ilvl="1">
      <w:start w:val="6"/>
      <w:numFmt w:val="low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05072366"/>
    <w:lvl w:ilvl="0">
      <w:start w:val="7"/>
      <w:numFmt w:val="decimal"/>
      <w:lvlText w:val="%1."/>
      <w:lvlJc w:val="left"/>
    </w:lvl>
    <w:lvl w:ilvl="1">
      <w:start w:val="1"/>
      <w:numFmt w:val="low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5A"/>
    <w:rsid w:val="0058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72DD7B8-5DED-47CA-90D4-AACDC0AB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5.50/$15.00"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6922</Words>
  <Characters>39219</Characters>
  <Application>Microsoft Office Word</Application>
  <DocSecurity>4</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2017-05-02T00:20:00Z</dcterms:created>
  <dcterms:modified xsi:type="dcterms:W3CDTF">2017-05-02T00:20:00Z</dcterms:modified>
</cp:coreProperties>
</file>